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69641" w14:textId="77777777" w:rsidR="00450862" w:rsidRPr="00450862" w:rsidRDefault="00450862" w:rsidP="00450862">
      <w:pPr>
        <w:spacing w:after="0" w:line="360" w:lineRule="auto"/>
        <w:ind w:right="6"/>
        <w:rPr>
          <w:rFonts w:ascii="仿宋" w:eastAsia="仿宋" w:hAnsi="仿宋" w:cs="Times New Roman"/>
          <w:sz w:val="28"/>
          <w:szCs w:val="28"/>
        </w:rPr>
      </w:pPr>
      <w:r w:rsidRPr="00450862">
        <w:rPr>
          <w:rFonts w:ascii="仿宋" w:eastAsia="仿宋" w:hAnsi="仿宋" w:cs="Times New Roman"/>
          <w:sz w:val="28"/>
          <w:szCs w:val="28"/>
        </w:rPr>
        <w:t>附件</w:t>
      </w:r>
      <w:r w:rsidRPr="00450862">
        <w:rPr>
          <w:rFonts w:ascii="仿宋" w:eastAsia="仿宋" w:hAnsi="仿宋" w:cs="Times New Roman" w:hint="eastAsia"/>
          <w:sz w:val="28"/>
          <w:szCs w:val="28"/>
        </w:rPr>
        <w:t>2</w:t>
      </w:r>
    </w:p>
    <w:p w14:paraId="7A324DDD" w14:textId="2ED73E65" w:rsidR="00A97D5C" w:rsidRPr="00BB7865" w:rsidRDefault="00576E82" w:rsidP="00BB7865">
      <w:pPr>
        <w:spacing w:after="0" w:line="360" w:lineRule="auto"/>
        <w:ind w:right="6"/>
        <w:jc w:val="center"/>
        <w:rPr>
          <w:rFonts w:ascii="微软雅黑" w:eastAsia="微软雅黑" w:hAnsi="微软雅黑" w:cs="Times New Roman"/>
          <w:b/>
          <w:sz w:val="36"/>
          <w:szCs w:val="36"/>
        </w:rPr>
      </w:pPr>
      <w:r w:rsidRPr="00283C67">
        <w:rPr>
          <w:rFonts w:ascii="微软雅黑" w:eastAsia="微软雅黑" w:hAnsi="微软雅黑" w:cs="Times New Roman"/>
          <w:b/>
          <w:sz w:val="36"/>
          <w:szCs w:val="36"/>
        </w:rPr>
        <w:t>中华护理学会</w:t>
      </w:r>
      <w:r w:rsidR="00422D8A" w:rsidRPr="00283C67">
        <w:rPr>
          <w:rFonts w:ascii="微软雅黑" w:eastAsia="微软雅黑" w:hAnsi="微软雅黑" w:cs="Times New Roman"/>
          <w:b/>
          <w:sz w:val="36"/>
          <w:szCs w:val="36"/>
        </w:rPr>
        <w:t>20</w:t>
      </w:r>
      <w:r w:rsidR="006503EC">
        <w:rPr>
          <w:rFonts w:ascii="微软雅黑" w:eastAsia="微软雅黑" w:hAnsi="微软雅黑" w:cs="Times New Roman" w:hint="eastAsia"/>
          <w:b/>
          <w:sz w:val="36"/>
          <w:szCs w:val="36"/>
        </w:rPr>
        <w:t>20</w:t>
      </w:r>
      <w:r w:rsidR="00422D8A" w:rsidRPr="00283C67">
        <w:rPr>
          <w:rFonts w:ascii="微软雅黑" w:eastAsia="微软雅黑" w:hAnsi="微软雅黑" w:cs="Times New Roman"/>
          <w:b/>
          <w:sz w:val="36"/>
          <w:szCs w:val="36"/>
        </w:rPr>
        <w:t>年度</w:t>
      </w:r>
      <w:r w:rsidR="004B0FE6" w:rsidRPr="00283C67">
        <w:rPr>
          <w:rFonts w:ascii="微软雅黑" w:eastAsia="微软雅黑" w:hAnsi="微软雅黑" w:cs="Times New Roman"/>
          <w:b/>
          <w:sz w:val="36"/>
          <w:szCs w:val="36"/>
        </w:rPr>
        <w:t>科研</w:t>
      </w:r>
      <w:r w:rsidR="00AE00F6" w:rsidRPr="00283C67">
        <w:rPr>
          <w:rFonts w:ascii="微软雅黑" w:eastAsia="微软雅黑" w:hAnsi="微软雅黑" w:cs="Times New Roman" w:hint="eastAsia"/>
          <w:b/>
          <w:sz w:val="36"/>
          <w:szCs w:val="36"/>
        </w:rPr>
        <w:t>课题</w:t>
      </w:r>
      <w:r w:rsidR="00AE00F6" w:rsidRPr="00283C67">
        <w:rPr>
          <w:rFonts w:ascii="微软雅黑" w:eastAsia="微软雅黑" w:hAnsi="微软雅黑" w:cs="Times New Roman"/>
          <w:b/>
          <w:sz w:val="36"/>
          <w:szCs w:val="36"/>
        </w:rPr>
        <w:t>申报</w:t>
      </w:r>
      <w:r w:rsidR="004B0FE6" w:rsidRPr="00283C67">
        <w:rPr>
          <w:rFonts w:ascii="微软雅黑" w:eastAsia="微软雅黑" w:hAnsi="微软雅黑" w:cs="Times New Roman"/>
          <w:b/>
          <w:sz w:val="36"/>
          <w:szCs w:val="36"/>
        </w:rPr>
        <w:t>指南</w:t>
      </w:r>
    </w:p>
    <w:p w14:paraId="621CE359" w14:textId="77777777" w:rsidR="00A97D5C" w:rsidRPr="00A97D5C" w:rsidRDefault="00A97D5C" w:rsidP="00A97D5C">
      <w:pPr>
        <w:spacing w:after="0" w:line="240" w:lineRule="auto"/>
        <w:ind w:right="6"/>
        <w:jc w:val="center"/>
        <w:rPr>
          <w:rFonts w:ascii="Times New Roman" w:eastAsia="华文仿宋" w:hAnsi="Times New Roman" w:cs="Times New Roman"/>
        </w:rPr>
      </w:pPr>
    </w:p>
    <w:p w14:paraId="265BF43F" w14:textId="27431834" w:rsidR="004B0FE6" w:rsidRPr="00283C67" w:rsidRDefault="00907466" w:rsidP="007216EE">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中华护理学会</w:t>
      </w:r>
      <w:r w:rsidR="007216EE">
        <w:rPr>
          <w:rFonts w:ascii="华文仿宋" w:eastAsia="华文仿宋" w:hAnsi="华文仿宋" w:cs="Times New Roman" w:hint="eastAsia"/>
          <w:sz w:val="28"/>
          <w:szCs w:val="28"/>
        </w:rPr>
        <w:t>科研</w:t>
      </w:r>
      <w:r w:rsidR="007216EE" w:rsidRPr="007216EE">
        <w:rPr>
          <w:rFonts w:ascii="华文仿宋" w:eastAsia="华文仿宋" w:hAnsi="华文仿宋" w:cs="Times New Roman"/>
          <w:sz w:val="28"/>
          <w:szCs w:val="28"/>
        </w:rPr>
        <w:t>课题</w:t>
      </w:r>
      <w:r w:rsidR="007216EE" w:rsidRPr="007216EE">
        <w:rPr>
          <w:rFonts w:ascii="华文仿宋" w:eastAsia="华文仿宋" w:hAnsi="华文仿宋" w:cs="Times New Roman" w:hint="eastAsia"/>
          <w:sz w:val="28"/>
          <w:szCs w:val="28"/>
        </w:rPr>
        <w:t>应</w:t>
      </w:r>
      <w:r w:rsidR="007216EE" w:rsidRPr="007216EE">
        <w:rPr>
          <w:rFonts w:ascii="华文仿宋" w:eastAsia="华文仿宋" w:hAnsi="华文仿宋" w:cs="Times New Roman"/>
          <w:sz w:val="28"/>
          <w:szCs w:val="28"/>
        </w:rPr>
        <w:t>紧扣广大人民群众卫生服务需求，针对护理实践中的实际问题</w:t>
      </w:r>
      <w:r w:rsidR="007216EE" w:rsidRPr="007216EE">
        <w:rPr>
          <w:rFonts w:ascii="华文仿宋" w:eastAsia="华文仿宋" w:hAnsi="华文仿宋" w:cs="Times New Roman" w:hint="eastAsia"/>
          <w:sz w:val="28"/>
          <w:szCs w:val="28"/>
        </w:rPr>
        <w:t>，</w:t>
      </w:r>
      <w:r w:rsidR="007216EE" w:rsidRPr="007216EE">
        <w:rPr>
          <w:rFonts w:ascii="华文仿宋" w:eastAsia="华文仿宋" w:hAnsi="华文仿宋" w:cs="Times New Roman"/>
          <w:sz w:val="28"/>
          <w:szCs w:val="28"/>
        </w:rPr>
        <w:t>凝练出具有研究价值的科学问题和关键技术问题</w:t>
      </w:r>
      <w:r w:rsidR="007216EE" w:rsidRPr="007216EE">
        <w:rPr>
          <w:rFonts w:ascii="华文仿宋" w:eastAsia="华文仿宋" w:hAnsi="华文仿宋" w:cs="Times New Roman" w:hint="eastAsia"/>
          <w:sz w:val="28"/>
          <w:szCs w:val="28"/>
        </w:rPr>
        <w:t>，</w:t>
      </w:r>
      <w:r w:rsidR="007216EE" w:rsidRPr="007216EE">
        <w:rPr>
          <w:rFonts w:ascii="华文仿宋" w:eastAsia="华文仿宋" w:hAnsi="华文仿宋" w:cs="Times New Roman"/>
          <w:sz w:val="28"/>
          <w:szCs w:val="28"/>
        </w:rPr>
        <w:t>探索护理科学发展的新理论、新模式</w:t>
      </w:r>
      <w:r w:rsidR="007216EE" w:rsidRPr="007216EE">
        <w:rPr>
          <w:rFonts w:ascii="华文仿宋" w:eastAsia="华文仿宋" w:hAnsi="华文仿宋" w:cs="Times New Roman" w:hint="eastAsia"/>
          <w:sz w:val="28"/>
          <w:szCs w:val="28"/>
        </w:rPr>
        <w:t>、</w:t>
      </w:r>
      <w:r w:rsidR="007216EE" w:rsidRPr="007216EE">
        <w:rPr>
          <w:rFonts w:ascii="华文仿宋" w:eastAsia="华文仿宋" w:hAnsi="华文仿宋" w:cs="Times New Roman"/>
          <w:sz w:val="28"/>
          <w:szCs w:val="28"/>
        </w:rPr>
        <w:t>新方法</w:t>
      </w:r>
      <w:r w:rsidR="007216EE" w:rsidRPr="007216EE">
        <w:rPr>
          <w:rFonts w:ascii="华文仿宋" w:eastAsia="华文仿宋" w:hAnsi="华文仿宋" w:cs="Times New Roman" w:hint="eastAsia"/>
          <w:sz w:val="28"/>
          <w:szCs w:val="28"/>
        </w:rPr>
        <w:t>、</w:t>
      </w:r>
      <w:r w:rsidR="007216EE" w:rsidRPr="007216EE">
        <w:rPr>
          <w:rFonts w:ascii="华文仿宋" w:eastAsia="华文仿宋" w:hAnsi="华文仿宋" w:cs="Times New Roman"/>
          <w:sz w:val="28"/>
          <w:szCs w:val="28"/>
        </w:rPr>
        <w:t>新技术、新产品</w:t>
      </w:r>
      <w:r w:rsidR="007216EE" w:rsidRPr="007216EE">
        <w:rPr>
          <w:rFonts w:ascii="华文仿宋" w:eastAsia="华文仿宋" w:hAnsi="华文仿宋" w:cs="Times New Roman" w:hint="eastAsia"/>
          <w:sz w:val="28"/>
          <w:szCs w:val="28"/>
        </w:rPr>
        <w:t>，</w:t>
      </w:r>
      <w:r w:rsidR="007216EE" w:rsidRPr="007216EE">
        <w:rPr>
          <w:rFonts w:ascii="华文仿宋" w:eastAsia="华文仿宋" w:hAnsi="华文仿宋" w:cs="Times New Roman"/>
          <w:sz w:val="28"/>
          <w:szCs w:val="28"/>
        </w:rPr>
        <w:t>鼓励跨学科的综合性、系统性课题研究。</w:t>
      </w:r>
      <w:bookmarkStart w:id="0" w:name="page3"/>
      <w:bookmarkEnd w:id="0"/>
      <w:r w:rsidR="001248AC" w:rsidRPr="00283C67">
        <w:rPr>
          <w:rFonts w:ascii="华文仿宋" w:eastAsia="华文仿宋" w:hAnsi="华文仿宋" w:cs="Times New Roman"/>
          <w:sz w:val="28"/>
          <w:szCs w:val="28"/>
        </w:rPr>
        <w:t xml:space="preserve"> </w:t>
      </w:r>
    </w:p>
    <w:p w14:paraId="5B20CE0D" w14:textId="68E1A689" w:rsidR="00CD1E7D" w:rsidRPr="00283C67" w:rsidRDefault="00AE00F6"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hint="eastAsia"/>
          <w:sz w:val="28"/>
          <w:szCs w:val="28"/>
        </w:rPr>
        <w:t>课题</w:t>
      </w:r>
      <w:r w:rsidR="001248AC" w:rsidRPr="00283C67">
        <w:rPr>
          <w:rFonts w:ascii="华文仿宋" w:eastAsia="华文仿宋" w:hAnsi="华文仿宋" w:cs="Times New Roman"/>
          <w:sz w:val="28"/>
          <w:szCs w:val="28"/>
        </w:rPr>
        <w:t>申请人应当充分了解国内外相关研究领域发展现状与动态，能领导一个研究组开展创新性研究工作；申请人应当按照</w:t>
      </w:r>
      <w:r w:rsidRPr="00283C67">
        <w:rPr>
          <w:rFonts w:ascii="华文仿宋" w:eastAsia="华文仿宋" w:hAnsi="华文仿宋" w:cs="Times New Roman" w:hint="eastAsia"/>
          <w:sz w:val="28"/>
          <w:szCs w:val="28"/>
        </w:rPr>
        <w:t>课题</w:t>
      </w:r>
      <w:r w:rsidR="001248AC" w:rsidRPr="00283C67">
        <w:rPr>
          <w:rFonts w:ascii="华文仿宋" w:eastAsia="华文仿宋" w:hAnsi="华文仿宋" w:cs="Times New Roman"/>
          <w:sz w:val="28"/>
          <w:szCs w:val="28"/>
        </w:rPr>
        <w:t>申请书撰写提纲撰写申请书，申请的</w:t>
      </w:r>
      <w:r w:rsidRPr="00283C67">
        <w:rPr>
          <w:rFonts w:ascii="华文仿宋" w:eastAsia="华文仿宋" w:hAnsi="华文仿宋" w:cs="Times New Roman" w:hint="eastAsia"/>
          <w:sz w:val="28"/>
          <w:szCs w:val="28"/>
        </w:rPr>
        <w:t>课题</w:t>
      </w:r>
      <w:r w:rsidR="001248AC" w:rsidRPr="00283C67">
        <w:rPr>
          <w:rFonts w:ascii="华文仿宋" w:eastAsia="华文仿宋" w:hAnsi="华文仿宋" w:cs="Times New Roman"/>
          <w:sz w:val="28"/>
          <w:szCs w:val="28"/>
        </w:rPr>
        <w:t>有重要的科学意义和</w:t>
      </w:r>
      <w:r w:rsidR="00624BD5" w:rsidRPr="00283C67">
        <w:rPr>
          <w:rFonts w:ascii="华文仿宋" w:eastAsia="华文仿宋" w:hAnsi="华文仿宋" w:cs="Times New Roman"/>
          <w:sz w:val="28"/>
          <w:szCs w:val="28"/>
        </w:rPr>
        <w:t>临床</w:t>
      </w:r>
      <w:r w:rsidR="00CE488C" w:rsidRPr="00283C67">
        <w:rPr>
          <w:rFonts w:ascii="华文仿宋" w:eastAsia="华文仿宋" w:hAnsi="华文仿宋" w:cs="Times New Roman"/>
          <w:sz w:val="28"/>
          <w:szCs w:val="28"/>
        </w:rPr>
        <w:t>实</w:t>
      </w:r>
      <w:r w:rsidR="00624BD5" w:rsidRPr="00283C67">
        <w:rPr>
          <w:rFonts w:ascii="华文仿宋" w:eastAsia="华文仿宋" w:hAnsi="华文仿宋" w:cs="Times New Roman"/>
          <w:sz w:val="28"/>
          <w:szCs w:val="28"/>
        </w:rPr>
        <w:t>用</w:t>
      </w:r>
      <w:r w:rsidR="001248AC" w:rsidRPr="00283C67">
        <w:rPr>
          <w:rFonts w:ascii="华文仿宋" w:eastAsia="华文仿宋" w:hAnsi="华文仿宋" w:cs="Times New Roman"/>
          <w:sz w:val="28"/>
          <w:szCs w:val="28"/>
        </w:rPr>
        <w:t>价值，立论依据充分，学术思想新颖，研究目标明确，研究内容合理、具体，研究方案可行。</w:t>
      </w:r>
      <w:r w:rsidR="00624BD5" w:rsidRPr="00283C67">
        <w:rPr>
          <w:rFonts w:ascii="华文仿宋" w:eastAsia="华文仿宋" w:hAnsi="华文仿宋" w:cs="Times New Roman"/>
          <w:sz w:val="28"/>
          <w:szCs w:val="28"/>
        </w:rPr>
        <w:t>中华护理学会科研</w:t>
      </w:r>
      <w:r w:rsidRPr="00283C67">
        <w:rPr>
          <w:rFonts w:ascii="华文仿宋" w:eastAsia="华文仿宋" w:hAnsi="华文仿宋" w:cs="Times New Roman" w:hint="eastAsia"/>
          <w:sz w:val="28"/>
          <w:szCs w:val="28"/>
        </w:rPr>
        <w:t>课题</w:t>
      </w:r>
      <w:r w:rsidR="00755940" w:rsidRPr="00283C67">
        <w:rPr>
          <w:rFonts w:ascii="华文仿宋" w:eastAsia="华文仿宋" w:hAnsi="华文仿宋" w:cs="Times New Roman"/>
          <w:sz w:val="28"/>
          <w:szCs w:val="28"/>
        </w:rPr>
        <w:t>鼓励</w:t>
      </w:r>
      <w:r w:rsidR="00A64934" w:rsidRPr="00283C67">
        <w:rPr>
          <w:rFonts w:ascii="华文仿宋" w:eastAsia="华文仿宋" w:hAnsi="华文仿宋" w:cs="Times New Roman"/>
          <w:sz w:val="28"/>
          <w:szCs w:val="28"/>
        </w:rPr>
        <w:t>开展多中心</w:t>
      </w:r>
      <w:r w:rsidR="00755940" w:rsidRPr="00283C67">
        <w:rPr>
          <w:rFonts w:ascii="华文仿宋" w:eastAsia="华文仿宋" w:hAnsi="华文仿宋" w:cs="Times New Roman"/>
          <w:sz w:val="28"/>
          <w:szCs w:val="28"/>
        </w:rPr>
        <w:t>合作</w:t>
      </w:r>
      <w:r w:rsidR="00A64934" w:rsidRPr="00283C67">
        <w:rPr>
          <w:rFonts w:ascii="华文仿宋" w:eastAsia="华文仿宋" w:hAnsi="华文仿宋" w:cs="Times New Roman"/>
          <w:sz w:val="28"/>
          <w:szCs w:val="28"/>
        </w:rPr>
        <w:t>研究</w:t>
      </w:r>
      <w:r w:rsidR="00755940" w:rsidRPr="00283C67">
        <w:rPr>
          <w:rFonts w:ascii="华文仿宋" w:eastAsia="华文仿宋" w:hAnsi="华文仿宋" w:cs="Times New Roman"/>
          <w:sz w:val="28"/>
          <w:szCs w:val="28"/>
        </w:rPr>
        <w:t>，</w:t>
      </w:r>
      <w:r w:rsidR="00A64934" w:rsidRPr="00283C67">
        <w:rPr>
          <w:rFonts w:ascii="华文仿宋" w:eastAsia="华文仿宋" w:hAnsi="华文仿宋" w:cs="Times New Roman"/>
          <w:sz w:val="28"/>
          <w:szCs w:val="28"/>
        </w:rPr>
        <w:t>但申报时仅限一个单位作为申报单位</w:t>
      </w:r>
      <w:r w:rsidR="00A64934" w:rsidRPr="00283C67">
        <w:rPr>
          <w:rFonts w:ascii="华文仿宋" w:eastAsia="华文仿宋" w:hAnsi="华文仿宋" w:cs="Times New Roman" w:hint="eastAsia"/>
          <w:sz w:val="28"/>
          <w:szCs w:val="28"/>
        </w:rPr>
        <w:t>。</w:t>
      </w:r>
      <w:r w:rsidR="001248AC" w:rsidRPr="00502632">
        <w:rPr>
          <w:rFonts w:ascii="华文仿宋" w:eastAsia="华文仿宋" w:hAnsi="华文仿宋" w:cs="Times New Roman"/>
          <w:sz w:val="28"/>
          <w:szCs w:val="28"/>
        </w:rPr>
        <w:t>资助期限为</w:t>
      </w:r>
      <w:r w:rsidR="00755940" w:rsidRPr="00502632">
        <w:rPr>
          <w:rFonts w:ascii="华文仿宋" w:eastAsia="华文仿宋" w:hAnsi="华文仿宋" w:cs="Times New Roman"/>
          <w:sz w:val="28"/>
          <w:szCs w:val="28"/>
        </w:rPr>
        <w:t>2</w:t>
      </w:r>
      <w:r w:rsidR="001248AC" w:rsidRPr="00502632">
        <w:rPr>
          <w:rFonts w:ascii="华文仿宋" w:eastAsia="华文仿宋" w:hAnsi="华文仿宋" w:cs="Times New Roman"/>
          <w:sz w:val="28"/>
          <w:szCs w:val="28"/>
        </w:rPr>
        <w:t>年</w:t>
      </w:r>
      <w:r w:rsidR="004B4E2D" w:rsidRPr="00283C67">
        <w:rPr>
          <w:rFonts w:ascii="华文仿宋" w:eastAsia="华文仿宋" w:hAnsi="华文仿宋" w:cs="Times New Roman" w:hint="eastAsia"/>
          <w:sz w:val="28"/>
          <w:szCs w:val="28"/>
        </w:rPr>
        <w:t>。</w:t>
      </w:r>
    </w:p>
    <w:p w14:paraId="184764C5" w14:textId="3695B57C" w:rsidR="00CD1E7D" w:rsidRPr="00283C67" w:rsidRDefault="00CD1E7D" w:rsidP="00283C67">
      <w:pPr>
        <w:spacing w:line="360" w:lineRule="auto"/>
        <w:ind w:firstLine="709"/>
        <w:rPr>
          <w:rFonts w:ascii="华文仿宋" w:eastAsia="华文仿宋" w:hAnsi="华文仿宋" w:cs="Times New Roman"/>
          <w:b/>
          <w:sz w:val="28"/>
          <w:szCs w:val="28"/>
        </w:rPr>
      </w:pPr>
      <w:r w:rsidRPr="00283C67">
        <w:rPr>
          <w:rFonts w:ascii="华文仿宋" w:eastAsia="华文仿宋" w:hAnsi="华文仿宋" w:cs="Times New Roman"/>
          <w:b/>
          <w:sz w:val="28"/>
          <w:szCs w:val="28"/>
        </w:rPr>
        <w:t>中华</w:t>
      </w:r>
      <w:r w:rsidR="00C9030F">
        <w:rPr>
          <w:rFonts w:ascii="华文仿宋" w:eastAsia="华文仿宋" w:hAnsi="华文仿宋" w:cs="Times New Roman" w:hint="eastAsia"/>
          <w:b/>
          <w:sz w:val="28"/>
          <w:szCs w:val="28"/>
        </w:rPr>
        <w:t>护理</w:t>
      </w:r>
      <w:r w:rsidRPr="00283C67">
        <w:rPr>
          <w:rFonts w:ascii="华文仿宋" w:eastAsia="华文仿宋" w:hAnsi="华文仿宋" w:cs="Times New Roman"/>
          <w:b/>
          <w:sz w:val="28"/>
          <w:szCs w:val="28"/>
        </w:rPr>
        <w:t>学会科研</w:t>
      </w:r>
      <w:r w:rsidR="00AE00F6" w:rsidRPr="00283C67">
        <w:rPr>
          <w:rFonts w:ascii="华文仿宋" w:eastAsia="华文仿宋" w:hAnsi="华文仿宋" w:cs="Times New Roman" w:hint="eastAsia"/>
          <w:b/>
          <w:sz w:val="28"/>
          <w:szCs w:val="28"/>
        </w:rPr>
        <w:t>课题</w:t>
      </w:r>
      <w:r w:rsidR="007D0047" w:rsidRPr="00283C67">
        <w:rPr>
          <w:rFonts w:ascii="华文仿宋" w:eastAsia="华文仿宋" w:hAnsi="华文仿宋" w:cs="Times New Roman" w:hint="eastAsia"/>
          <w:b/>
          <w:sz w:val="28"/>
          <w:szCs w:val="28"/>
        </w:rPr>
        <w:t>申请</w:t>
      </w:r>
      <w:r w:rsidR="007D0047" w:rsidRPr="00283C67">
        <w:rPr>
          <w:rFonts w:ascii="华文仿宋" w:eastAsia="华文仿宋" w:hAnsi="华文仿宋" w:cs="Times New Roman"/>
          <w:b/>
          <w:sz w:val="28"/>
          <w:szCs w:val="28"/>
        </w:rPr>
        <w:t>代码</w:t>
      </w:r>
    </w:p>
    <w:p w14:paraId="49C17DE0" w14:textId="4ED7070F" w:rsidR="00CD1E7D" w:rsidRPr="00283C67" w:rsidRDefault="00CD1E7D" w:rsidP="00283C67">
      <w:pPr>
        <w:spacing w:line="360" w:lineRule="auto"/>
        <w:ind w:firstLine="709"/>
        <w:rPr>
          <w:rFonts w:ascii="华文仿宋" w:eastAsia="华文仿宋" w:hAnsi="华文仿宋" w:cs="Times New Roman"/>
          <w:sz w:val="28"/>
          <w:szCs w:val="28"/>
        </w:rPr>
      </w:pPr>
      <w:r w:rsidRPr="00283C67">
        <w:rPr>
          <w:rFonts w:ascii="华文仿宋" w:eastAsia="华文仿宋" w:hAnsi="华文仿宋" w:cs="Times New Roman"/>
          <w:sz w:val="28"/>
          <w:szCs w:val="28"/>
        </w:rPr>
        <w:t>护理管理学</w:t>
      </w:r>
      <w:r w:rsidRPr="00283C67">
        <w:rPr>
          <w:rFonts w:ascii="华文仿宋" w:eastAsia="华文仿宋" w:hAnsi="华文仿宋" w:cs="Times New Roman" w:hint="eastAsia"/>
          <w:sz w:val="28"/>
          <w:szCs w:val="28"/>
        </w:rPr>
        <w:t xml:space="preserve"> </w:t>
      </w:r>
      <w:r w:rsidRPr="00283C67">
        <w:rPr>
          <w:rFonts w:ascii="华文仿宋" w:eastAsia="华文仿宋" w:hAnsi="华文仿宋" w:cs="Times New Roman"/>
          <w:sz w:val="28"/>
          <w:szCs w:val="28"/>
        </w:rPr>
        <w:t xml:space="preserve"> HG </w:t>
      </w:r>
      <w:r w:rsidR="003C43F3" w:rsidRPr="00283C67">
        <w:rPr>
          <w:rFonts w:ascii="华文仿宋" w:eastAsia="华文仿宋" w:hAnsi="华文仿宋" w:cs="Times New Roman"/>
          <w:sz w:val="28"/>
          <w:szCs w:val="28"/>
        </w:rPr>
        <w:t>0101</w:t>
      </w:r>
    </w:p>
    <w:p w14:paraId="4BEE2575" w14:textId="77777777" w:rsidR="00C41AB2" w:rsidRPr="00283C67" w:rsidRDefault="00CD1E7D" w:rsidP="00283C67">
      <w:pPr>
        <w:spacing w:line="360" w:lineRule="auto"/>
        <w:ind w:firstLine="709"/>
        <w:rPr>
          <w:rFonts w:ascii="华文仿宋" w:eastAsia="华文仿宋" w:hAnsi="华文仿宋" w:cs="Times New Roman"/>
          <w:sz w:val="28"/>
          <w:szCs w:val="28"/>
        </w:rPr>
      </w:pPr>
      <w:r w:rsidRPr="00283C67">
        <w:rPr>
          <w:rFonts w:ascii="华文仿宋" w:eastAsia="华文仿宋" w:hAnsi="华文仿宋" w:cs="Times New Roman"/>
          <w:sz w:val="28"/>
          <w:szCs w:val="28"/>
        </w:rPr>
        <w:t>临床护理学</w:t>
      </w:r>
      <w:r w:rsidRPr="00283C67">
        <w:rPr>
          <w:rFonts w:ascii="华文仿宋" w:eastAsia="华文仿宋" w:hAnsi="华文仿宋" w:cs="Times New Roman" w:hint="eastAsia"/>
          <w:sz w:val="28"/>
          <w:szCs w:val="28"/>
        </w:rPr>
        <w:t xml:space="preserve"> </w:t>
      </w:r>
      <w:r w:rsidRPr="00283C67">
        <w:rPr>
          <w:rFonts w:ascii="华文仿宋" w:eastAsia="华文仿宋" w:hAnsi="华文仿宋" w:cs="Times New Roman"/>
          <w:sz w:val="28"/>
          <w:szCs w:val="28"/>
        </w:rPr>
        <w:t xml:space="preserve"> </w:t>
      </w:r>
      <w:r w:rsidRPr="00283C67">
        <w:rPr>
          <w:rFonts w:ascii="华文仿宋" w:eastAsia="华文仿宋" w:hAnsi="华文仿宋" w:cs="Times New Roman" w:hint="eastAsia"/>
          <w:sz w:val="28"/>
          <w:szCs w:val="28"/>
        </w:rPr>
        <w:t>LH</w:t>
      </w:r>
      <w:r w:rsidRPr="00283C67">
        <w:rPr>
          <w:rFonts w:ascii="华文仿宋" w:eastAsia="华文仿宋" w:hAnsi="华文仿宋" w:cs="Times New Roman"/>
          <w:sz w:val="28"/>
          <w:szCs w:val="28"/>
        </w:rPr>
        <w:t xml:space="preserve">  </w:t>
      </w:r>
      <w:r w:rsidR="00C41AB2" w:rsidRPr="00283C67">
        <w:rPr>
          <w:rFonts w:ascii="华文仿宋" w:eastAsia="华文仿宋" w:hAnsi="华文仿宋" w:cs="Times New Roman"/>
          <w:sz w:val="28"/>
          <w:szCs w:val="28"/>
        </w:rPr>
        <w:t>0</w:t>
      </w:r>
      <w:r w:rsidR="003C43F3" w:rsidRPr="00283C67">
        <w:rPr>
          <w:rFonts w:ascii="华文仿宋" w:eastAsia="华文仿宋" w:hAnsi="华文仿宋" w:cs="Times New Roman"/>
          <w:sz w:val="28"/>
          <w:szCs w:val="28"/>
        </w:rPr>
        <w:t>2</w:t>
      </w:r>
      <w:r w:rsidR="00C41AB2" w:rsidRPr="00283C67">
        <w:rPr>
          <w:rFonts w:ascii="华文仿宋" w:eastAsia="华文仿宋" w:hAnsi="华文仿宋" w:cs="Times New Roman"/>
          <w:sz w:val="28"/>
          <w:szCs w:val="28"/>
        </w:rPr>
        <w:t>01</w:t>
      </w:r>
    </w:p>
    <w:p w14:paraId="2C0C6A55" w14:textId="77777777" w:rsidR="009B4FAC" w:rsidRPr="00283C67" w:rsidRDefault="009B4FAC" w:rsidP="00283C67">
      <w:pPr>
        <w:spacing w:line="360" w:lineRule="auto"/>
        <w:ind w:firstLine="709"/>
        <w:rPr>
          <w:rFonts w:ascii="华文仿宋" w:eastAsia="华文仿宋" w:hAnsi="华文仿宋" w:cs="Times New Roman"/>
          <w:sz w:val="28"/>
          <w:szCs w:val="28"/>
        </w:rPr>
      </w:pPr>
      <w:r w:rsidRPr="00283C67">
        <w:rPr>
          <w:rFonts w:ascii="华文仿宋" w:eastAsia="华文仿宋" w:hAnsi="华文仿宋" w:cs="Times New Roman"/>
          <w:sz w:val="28"/>
          <w:szCs w:val="28"/>
        </w:rPr>
        <w:t>慢性非传染性疾病管理和社区护理学</w:t>
      </w:r>
      <w:r w:rsidRPr="00283C67">
        <w:rPr>
          <w:rFonts w:ascii="华文仿宋" w:eastAsia="华文仿宋" w:hAnsi="华文仿宋" w:cs="Times New Roman" w:hint="eastAsia"/>
          <w:sz w:val="28"/>
          <w:szCs w:val="28"/>
        </w:rPr>
        <w:t xml:space="preserve"> </w:t>
      </w:r>
      <w:r w:rsidRPr="00283C67">
        <w:rPr>
          <w:rFonts w:ascii="华文仿宋" w:eastAsia="华文仿宋" w:hAnsi="华文仿宋" w:cs="Times New Roman"/>
          <w:sz w:val="28"/>
          <w:szCs w:val="28"/>
        </w:rPr>
        <w:t xml:space="preserve"> NC 0301</w:t>
      </w:r>
    </w:p>
    <w:p w14:paraId="73581977" w14:textId="48D43866" w:rsidR="009B4FAC" w:rsidRPr="00283C67" w:rsidRDefault="009B4FAC" w:rsidP="00283C67">
      <w:pPr>
        <w:spacing w:line="360" w:lineRule="auto"/>
        <w:ind w:firstLine="709"/>
        <w:rPr>
          <w:rFonts w:ascii="华文仿宋" w:eastAsia="华文仿宋" w:hAnsi="华文仿宋" w:cs="Times New Roman"/>
          <w:sz w:val="28"/>
          <w:szCs w:val="28"/>
        </w:rPr>
      </w:pPr>
      <w:r w:rsidRPr="00283C67">
        <w:rPr>
          <w:rFonts w:ascii="华文仿宋" w:eastAsia="华文仿宋" w:hAnsi="华文仿宋" w:cs="Times New Roman" w:hint="eastAsia"/>
          <w:sz w:val="28"/>
          <w:szCs w:val="28"/>
        </w:rPr>
        <w:t xml:space="preserve">老年护理学 </w:t>
      </w:r>
      <w:r w:rsidR="00927F81" w:rsidRPr="00283C67">
        <w:rPr>
          <w:rFonts w:ascii="华文仿宋" w:eastAsia="华文仿宋" w:hAnsi="华文仿宋" w:cs="Times New Roman" w:hint="eastAsia"/>
          <w:sz w:val="28"/>
          <w:szCs w:val="28"/>
        </w:rPr>
        <w:t xml:space="preserve"> </w:t>
      </w:r>
      <w:r w:rsidRPr="00283C67">
        <w:rPr>
          <w:rFonts w:ascii="华文仿宋" w:eastAsia="华文仿宋" w:hAnsi="华文仿宋" w:cs="Times New Roman" w:hint="eastAsia"/>
          <w:sz w:val="28"/>
          <w:szCs w:val="28"/>
        </w:rPr>
        <w:t>LH</w:t>
      </w:r>
      <w:r w:rsidRPr="00283C67">
        <w:rPr>
          <w:rFonts w:ascii="华文仿宋" w:eastAsia="华文仿宋" w:hAnsi="华文仿宋" w:cs="Times New Roman"/>
          <w:sz w:val="28"/>
          <w:szCs w:val="28"/>
        </w:rPr>
        <w:t xml:space="preserve"> 0401</w:t>
      </w:r>
    </w:p>
    <w:p w14:paraId="15D5DB3A" w14:textId="10848BAE" w:rsidR="009B4FAC" w:rsidRPr="00283C67" w:rsidRDefault="009B4FAC" w:rsidP="00283C67">
      <w:pPr>
        <w:spacing w:line="360" w:lineRule="auto"/>
        <w:ind w:firstLine="709"/>
        <w:rPr>
          <w:rFonts w:ascii="华文仿宋" w:eastAsia="华文仿宋" w:hAnsi="华文仿宋" w:cs="Times New Roman"/>
          <w:sz w:val="28"/>
          <w:szCs w:val="28"/>
        </w:rPr>
      </w:pPr>
      <w:proofErr w:type="gramStart"/>
      <w:r w:rsidRPr="00283C67">
        <w:rPr>
          <w:rFonts w:ascii="华文仿宋" w:eastAsia="华文仿宋" w:hAnsi="华文仿宋" w:cs="Times New Roman" w:hint="eastAsia"/>
          <w:sz w:val="28"/>
          <w:szCs w:val="28"/>
        </w:rPr>
        <w:t>安宁疗护</w:t>
      </w:r>
      <w:proofErr w:type="gramEnd"/>
      <w:r w:rsidRPr="00283C67">
        <w:rPr>
          <w:rFonts w:ascii="华文仿宋" w:eastAsia="华文仿宋" w:hAnsi="华文仿宋" w:cs="Times New Roman" w:hint="eastAsia"/>
          <w:sz w:val="28"/>
          <w:szCs w:val="28"/>
        </w:rPr>
        <w:t xml:space="preserve"> </w:t>
      </w:r>
      <w:r w:rsidR="00927F81" w:rsidRPr="00283C67">
        <w:rPr>
          <w:rFonts w:ascii="华文仿宋" w:eastAsia="华文仿宋" w:hAnsi="华文仿宋" w:cs="Times New Roman" w:hint="eastAsia"/>
          <w:sz w:val="28"/>
          <w:szCs w:val="28"/>
        </w:rPr>
        <w:t xml:space="preserve"> </w:t>
      </w:r>
      <w:r w:rsidRPr="00283C67">
        <w:rPr>
          <w:rFonts w:ascii="华文仿宋" w:eastAsia="华文仿宋" w:hAnsi="华文仿宋" w:cs="Times New Roman" w:hint="eastAsia"/>
          <w:sz w:val="28"/>
          <w:szCs w:val="28"/>
        </w:rPr>
        <w:t>AH</w:t>
      </w:r>
      <w:r w:rsidRPr="00283C67">
        <w:rPr>
          <w:rFonts w:ascii="华文仿宋" w:eastAsia="华文仿宋" w:hAnsi="华文仿宋" w:cs="Times New Roman"/>
          <w:sz w:val="28"/>
          <w:szCs w:val="28"/>
        </w:rPr>
        <w:t xml:space="preserve"> 0501</w:t>
      </w:r>
    </w:p>
    <w:p w14:paraId="4847F040" w14:textId="47EF57E5" w:rsidR="009B4FAC" w:rsidRPr="00283C67" w:rsidRDefault="009B4FAC" w:rsidP="00283C67">
      <w:pPr>
        <w:spacing w:line="360" w:lineRule="auto"/>
        <w:ind w:firstLine="709"/>
        <w:rPr>
          <w:rFonts w:ascii="华文仿宋" w:eastAsia="华文仿宋" w:hAnsi="华文仿宋" w:cs="Times New Roman"/>
          <w:sz w:val="28"/>
          <w:szCs w:val="28"/>
        </w:rPr>
      </w:pPr>
      <w:r w:rsidRPr="00283C67">
        <w:rPr>
          <w:rFonts w:ascii="华文仿宋" w:eastAsia="华文仿宋" w:hAnsi="华文仿宋" w:cs="Times New Roman" w:hint="eastAsia"/>
          <w:sz w:val="28"/>
          <w:szCs w:val="28"/>
        </w:rPr>
        <w:lastRenderedPageBreak/>
        <w:t xml:space="preserve">中医护理学 </w:t>
      </w:r>
      <w:r w:rsidR="00927F81" w:rsidRPr="00283C67">
        <w:rPr>
          <w:rFonts w:ascii="华文仿宋" w:eastAsia="华文仿宋" w:hAnsi="华文仿宋" w:cs="Times New Roman" w:hint="eastAsia"/>
          <w:sz w:val="28"/>
          <w:szCs w:val="28"/>
        </w:rPr>
        <w:t xml:space="preserve"> </w:t>
      </w:r>
      <w:r w:rsidRPr="00283C67">
        <w:rPr>
          <w:rFonts w:ascii="华文仿宋" w:eastAsia="华文仿宋" w:hAnsi="华文仿宋" w:cs="Times New Roman" w:hint="eastAsia"/>
          <w:sz w:val="28"/>
          <w:szCs w:val="28"/>
        </w:rPr>
        <w:t>ZH</w:t>
      </w:r>
      <w:r w:rsidRPr="00283C67">
        <w:rPr>
          <w:rFonts w:ascii="华文仿宋" w:eastAsia="华文仿宋" w:hAnsi="华文仿宋" w:cs="Times New Roman"/>
          <w:sz w:val="28"/>
          <w:szCs w:val="28"/>
        </w:rPr>
        <w:t xml:space="preserve"> 0601</w:t>
      </w:r>
    </w:p>
    <w:p w14:paraId="34AE0009" w14:textId="440BC32F" w:rsidR="009B4FAC" w:rsidRDefault="009B4FAC" w:rsidP="00283C67">
      <w:pPr>
        <w:spacing w:line="360" w:lineRule="auto"/>
        <w:ind w:firstLine="709"/>
        <w:rPr>
          <w:rFonts w:ascii="华文仿宋" w:eastAsia="华文仿宋" w:hAnsi="华文仿宋" w:cs="Times New Roman" w:hint="eastAsia"/>
          <w:sz w:val="28"/>
          <w:szCs w:val="28"/>
        </w:rPr>
      </w:pPr>
      <w:r w:rsidRPr="00283C67">
        <w:rPr>
          <w:rFonts w:ascii="华文仿宋" w:eastAsia="华文仿宋" w:hAnsi="华文仿宋" w:cs="Times New Roman"/>
          <w:sz w:val="28"/>
          <w:szCs w:val="28"/>
        </w:rPr>
        <w:t>护理教育学</w:t>
      </w:r>
      <w:r w:rsidR="00927F81" w:rsidRPr="00283C67">
        <w:rPr>
          <w:rFonts w:ascii="华文仿宋" w:eastAsia="华文仿宋" w:hAnsi="华文仿宋" w:cs="Times New Roman" w:hint="eastAsia"/>
          <w:sz w:val="28"/>
          <w:szCs w:val="28"/>
        </w:rPr>
        <w:t xml:space="preserve"> </w:t>
      </w:r>
      <w:r w:rsidRPr="00283C67">
        <w:rPr>
          <w:rFonts w:ascii="华文仿宋" w:eastAsia="华文仿宋" w:hAnsi="华文仿宋" w:cs="Times New Roman" w:hint="eastAsia"/>
          <w:sz w:val="28"/>
          <w:szCs w:val="28"/>
        </w:rPr>
        <w:t xml:space="preserve"> HJ</w:t>
      </w:r>
      <w:r w:rsidRPr="00283C67">
        <w:rPr>
          <w:rFonts w:ascii="华文仿宋" w:eastAsia="华文仿宋" w:hAnsi="华文仿宋" w:cs="Times New Roman"/>
          <w:sz w:val="28"/>
          <w:szCs w:val="28"/>
        </w:rPr>
        <w:t xml:space="preserve"> 0701</w:t>
      </w:r>
    </w:p>
    <w:p w14:paraId="2A581820" w14:textId="7D3F59FE" w:rsidR="00CC3A7B" w:rsidRPr="00283C67" w:rsidRDefault="006503EC" w:rsidP="00283C67">
      <w:pPr>
        <w:spacing w:line="360" w:lineRule="auto"/>
        <w:ind w:firstLine="709"/>
        <w:rPr>
          <w:rFonts w:ascii="华文仿宋" w:eastAsia="华文仿宋" w:hAnsi="华文仿宋" w:cs="Times New Roman"/>
          <w:sz w:val="28"/>
          <w:szCs w:val="28"/>
        </w:rPr>
      </w:pPr>
      <w:r w:rsidRPr="006503EC">
        <w:rPr>
          <w:rFonts w:ascii="华文仿宋" w:eastAsia="华文仿宋" w:hAnsi="华文仿宋" w:cs="Times New Roman" w:hint="eastAsia"/>
          <w:sz w:val="28"/>
          <w:szCs w:val="28"/>
        </w:rPr>
        <w:t>新冠肺炎及重大传染病防控和护理</w:t>
      </w:r>
      <w:r>
        <w:rPr>
          <w:rFonts w:ascii="华文仿宋" w:eastAsia="华文仿宋" w:hAnsi="华文仿宋" w:cs="Times New Roman" w:hint="eastAsia"/>
          <w:sz w:val="28"/>
          <w:szCs w:val="28"/>
        </w:rPr>
        <w:t xml:space="preserve">  </w:t>
      </w:r>
      <w:r w:rsidRPr="006503EC">
        <w:rPr>
          <w:rFonts w:ascii="华文仿宋" w:eastAsia="华文仿宋" w:hAnsi="华文仿宋" w:cs="Times New Roman"/>
          <w:sz w:val="28"/>
          <w:szCs w:val="28"/>
        </w:rPr>
        <w:t>CH 0801</w:t>
      </w:r>
      <w:r w:rsidR="00CC3A7B" w:rsidRPr="00283C67">
        <w:rPr>
          <w:rFonts w:ascii="华文仿宋" w:eastAsia="华文仿宋" w:hAnsi="华文仿宋" w:cs="Times New Roman"/>
          <w:sz w:val="28"/>
          <w:szCs w:val="28"/>
        </w:rPr>
        <w:br w:type="page"/>
      </w:r>
    </w:p>
    <w:p w14:paraId="49234362" w14:textId="5D00FA54" w:rsidR="00CC3A7B" w:rsidRPr="00283C67" w:rsidRDefault="00CC3A7B"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b/>
          <w:sz w:val="28"/>
          <w:szCs w:val="28"/>
        </w:rPr>
        <w:lastRenderedPageBreak/>
        <w:t>护理管理学</w:t>
      </w:r>
    </w:p>
    <w:p w14:paraId="03C793F4" w14:textId="2E90BF53" w:rsidR="00C41AB2" w:rsidRPr="00283C67" w:rsidRDefault="00C41AB2"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b/>
          <w:sz w:val="28"/>
          <w:szCs w:val="28"/>
        </w:rPr>
        <w:t>HG 0101</w:t>
      </w:r>
    </w:p>
    <w:p w14:paraId="5D15CACD" w14:textId="7B9887F9" w:rsidR="00701F27" w:rsidRPr="00283C67" w:rsidRDefault="00E63EB8" w:rsidP="00283C67">
      <w:pPr>
        <w:spacing w:line="360" w:lineRule="auto"/>
        <w:ind w:firstLineChars="200" w:firstLine="560"/>
        <w:rPr>
          <w:rFonts w:ascii="华文仿宋" w:eastAsia="华文仿宋" w:hAnsi="华文仿宋" w:cs="Times New Roman"/>
          <w:color w:val="000000" w:themeColor="text1"/>
          <w:sz w:val="28"/>
          <w:szCs w:val="28"/>
        </w:rPr>
      </w:pPr>
      <w:r w:rsidRPr="00283C67">
        <w:rPr>
          <w:rFonts w:ascii="华文仿宋" w:eastAsia="华文仿宋" w:hAnsi="华文仿宋" w:cs="Times New Roman"/>
          <w:sz w:val="28"/>
          <w:szCs w:val="28"/>
        </w:rPr>
        <w:t>护理管理学</w:t>
      </w:r>
      <w:r w:rsidR="00AE00F6" w:rsidRPr="00283C67">
        <w:rPr>
          <w:rFonts w:ascii="华文仿宋" w:eastAsia="华文仿宋" w:hAnsi="华文仿宋" w:cs="Times New Roman" w:hint="eastAsia"/>
          <w:sz w:val="28"/>
          <w:szCs w:val="28"/>
        </w:rPr>
        <w:t>课题</w:t>
      </w:r>
      <w:r w:rsidRPr="00283C67">
        <w:rPr>
          <w:rFonts w:ascii="华文仿宋" w:eastAsia="华文仿宋" w:hAnsi="华文仿宋" w:cs="Times New Roman"/>
          <w:sz w:val="28"/>
          <w:szCs w:val="28"/>
        </w:rPr>
        <w:t>主要资助护理</w:t>
      </w:r>
      <w:r w:rsidR="006A689F" w:rsidRPr="00283C67">
        <w:rPr>
          <w:rFonts w:ascii="华文仿宋" w:eastAsia="华文仿宋" w:hAnsi="华文仿宋" w:cs="Times New Roman"/>
          <w:sz w:val="28"/>
          <w:szCs w:val="28"/>
        </w:rPr>
        <w:t>管理</w:t>
      </w:r>
      <w:r w:rsidRPr="00283C67">
        <w:rPr>
          <w:rFonts w:ascii="华文仿宋" w:eastAsia="华文仿宋" w:hAnsi="华文仿宋" w:cs="Times New Roman"/>
          <w:sz w:val="28"/>
          <w:szCs w:val="28"/>
        </w:rPr>
        <w:t>实践中计划、组织、指挥、协调、控制</w:t>
      </w:r>
      <w:r w:rsidR="006A689F" w:rsidRPr="00283C67">
        <w:rPr>
          <w:rFonts w:ascii="华文仿宋" w:eastAsia="华文仿宋" w:hAnsi="华文仿宋" w:cs="Times New Roman"/>
          <w:sz w:val="28"/>
          <w:szCs w:val="28"/>
        </w:rPr>
        <w:t>方面客观规律和方法学研究，</w:t>
      </w:r>
      <w:r w:rsidR="006A689F" w:rsidRPr="00283C67">
        <w:rPr>
          <w:rFonts w:ascii="华文仿宋" w:eastAsia="华文仿宋" w:hAnsi="华文仿宋" w:cs="Times New Roman"/>
          <w:color w:val="000000" w:themeColor="text1"/>
          <w:sz w:val="28"/>
          <w:szCs w:val="28"/>
        </w:rPr>
        <w:t>其研究成果可为</w:t>
      </w:r>
      <w:r w:rsidR="00941921" w:rsidRPr="00283C67">
        <w:rPr>
          <w:rFonts w:ascii="华文仿宋" w:eastAsia="华文仿宋" w:hAnsi="华文仿宋" w:cs="Times New Roman"/>
          <w:color w:val="000000" w:themeColor="text1"/>
          <w:sz w:val="28"/>
          <w:szCs w:val="28"/>
        </w:rPr>
        <w:t>高效使用有限</w:t>
      </w:r>
      <w:r w:rsidR="00892412" w:rsidRPr="00283C67">
        <w:rPr>
          <w:rFonts w:ascii="华文仿宋" w:eastAsia="华文仿宋" w:hAnsi="华文仿宋" w:cs="Times New Roman"/>
          <w:color w:val="000000" w:themeColor="text1"/>
          <w:sz w:val="28"/>
          <w:szCs w:val="28"/>
        </w:rPr>
        <w:t>资源进行护理</w:t>
      </w:r>
      <w:r w:rsidR="006A689F" w:rsidRPr="00283C67">
        <w:rPr>
          <w:rFonts w:ascii="华文仿宋" w:eastAsia="华文仿宋" w:hAnsi="华文仿宋" w:cs="Times New Roman"/>
          <w:color w:val="000000" w:themeColor="text1"/>
          <w:sz w:val="28"/>
          <w:szCs w:val="28"/>
        </w:rPr>
        <w:t>管理</w:t>
      </w:r>
      <w:r w:rsidR="00892412" w:rsidRPr="00283C67">
        <w:rPr>
          <w:rFonts w:ascii="华文仿宋" w:eastAsia="华文仿宋" w:hAnsi="华文仿宋" w:cs="Times New Roman"/>
          <w:color w:val="000000" w:themeColor="text1"/>
          <w:sz w:val="28"/>
          <w:szCs w:val="28"/>
        </w:rPr>
        <w:t>提供理论和方法学支撑</w:t>
      </w:r>
      <w:r w:rsidRPr="00283C67">
        <w:rPr>
          <w:rFonts w:ascii="华文仿宋" w:eastAsia="华文仿宋" w:hAnsi="华文仿宋" w:cs="Times New Roman"/>
          <w:color w:val="000000" w:themeColor="text1"/>
          <w:sz w:val="28"/>
          <w:szCs w:val="28"/>
        </w:rPr>
        <w:t>。</w:t>
      </w:r>
    </w:p>
    <w:p w14:paraId="4AAE6077" w14:textId="112AC5C4" w:rsidR="00701F27" w:rsidRPr="00283C67" w:rsidRDefault="00E63EB8" w:rsidP="00150E02">
      <w:pPr>
        <w:spacing w:line="360" w:lineRule="auto"/>
        <w:ind w:firstLineChars="200" w:firstLine="560"/>
        <w:jc w:val="both"/>
        <w:rPr>
          <w:rFonts w:ascii="华文仿宋" w:eastAsia="华文仿宋" w:hAnsi="华文仿宋" w:cs="Times New Roman"/>
          <w:color w:val="FF0000"/>
          <w:sz w:val="28"/>
          <w:szCs w:val="28"/>
        </w:rPr>
      </w:pPr>
      <w:r w:rsidRPr="00283C67">
        <w:rPr>
          <w:rFonts w:ascii="华文仿宋" w:eastAsia="华文仿宋" w:hAnsi="华文仿宋" w:cs="Times New Roman"/>
          <w:sz w:val="28"/>
          <w:szCs w:val="28"/>
        </w:rPr>
        <w:t>护理管理</w:t>
      </w:r>
      <w:r w:rsidR="00C3045D" w:rsidRPr="00283C67">
        <w:rPr>
          <w:rFonts w:ascii="华文仿宋" w:eastAsia="华文仿宋" w:hAnsi="华文仿宋" w:cs="Times New Roman"/>
          <w:sz w:val="28"/>
          <w:szCs w:val="28"/>
        </w:rPr>
        <w:t>学</w:t>
      </w:r>
      <w:r w:rsidRPr="00283C67">
        <w:rPr>
          <w:rFonts w:ascii="华文仿宋" w:eastAsia="华文仿宋" w:hAnsi="华文仿宋" w:cs="Times New Roman"/>
          <w:sz w:val="28"/>
          <w:szCs w:val="28"/>
        </w:rPr>
        <w:t>方向的研究旨在提高护理管理者的管理能力和领导力，加强护理管理的科学性、系统性和有效性，调动护士群体的积极性，充分发挥护理人在健康服务体系中的重要作用，体现新时代护理人的专业价值和社会价值。</w:t>
      </w:r>
      <w:r w:rsidR="007A25D6" w:rsidRPr="00283C67">
        <w:rPr>
          <w:rFonts w:ascii="华文仿宋" w:eastAsia="华文仿宋" w:hAnsi="华文仿宋" w:cs="Times New Roman"/>
          <w:sz w:val="28"/>
          <w:szCs w:val="28"/>
        </w:rPr>
        <w:t>中华护理学会科研</w:t>
      </w:r>
      <w:r w:rsidR="00AE00F6" w:rsidRPr="00283C67">
        <w:rPr>
          <w:rFonts w:ascii="华文仿宋" w:eastAsia="华文仿宋" w:hAnsi="华文仿宋" w:cs="Times New Roman" w:hint="eastAsia"/>
          <w:sz w:val="28"/>
          <w:szCs w:val="28"/>
        </w:rPr>
        <w:t>课题</w:t>
      </w:r>
      <w:r w:rsidR="007A25D6" w:rsidRPr="00283C67">
        <w:rPr>
          <w:rFonts w:ascii="华文仿宋" w:eastAsia="华文仿宋" w:hAnsi="华文仿宋" w:cs="Times New Roman"/>
          <w:sz w:val="28"/>
          <w:szCs w:val="28"/>
        </w:rPr>
        <w:t>护理管理科学方向鼓励在中国护理管理实践的基础上凝练具有一定普适意义的科学问题和技术问题加以研究，以不断丰富护理管理学的知识体系和技术</w:t>
      </w:r>
      <w:r w:rsidR="008F6662" w:rsidRPr="00283C67">
        <w:rPr>
          <w:rFonts w:ascii="华文仿宋" w:eastAsia="华文仿宋" w:hAnsi="华文仿宋" w:cs="Times New Roman"/>
          <w:sz w:val="28"/>
          <w:szCs w:val="28"/>
        </w:rPr>
        <w:t>体系</w:t>
      </w:r>
      <w:r w:rsidR="007A25D6" w:rsidRPr="00283C67">
        <w:rPr>
          <w:rFonts w:ascii="华文仿宋" w:eastAsia="华文仿宋" w:hAnsi="华文仿宋" w:cs="Times New Roman"/>
          <w:sz w:val="28"/>
          <w:szCs w:val="28"/>
        </w:rPr>
        <w:t>；鼓励</w:t>
      </w:r>
      <w:r w:rsidR="008F6662" w:rsidRPr="00283C67">
        <w:rPr>
          <w:rFonts w:ascii="华文仿宋" w:eastAsia="华文仿宋" w:hAnsi="华文仿宋" w:cs="Times New Roman"/>
          <w:sz w:val="28"/>
          <w:szCs w:val="28"/>
        </w:rPr>
        <w:t>开展</w:t>
      </w:r>
      <w:r w:rsidR="007A25D6" w:rsidRPr="00283C67">
        <w:rPr>
          <w:rFonts w:ascii="华文仿宋" w:eastAsia="华文仿宋" w:hAnsi="华文仿宋" w:cs="Times New Roman"/>
          <w:sz w:val="28"/>
          <w:szCs w:val="28"/>
        </w:rPr>
        <w:t>具有原创性的研究。</w:t>
      </w:r>
    </w:p>
    <w:p w14:paraId="225E6ACC" w14:textId="73BE3B34" w:rsidR="00701F27" w:rsidRPr="00283C67" w:rsidRDefault="0039498E" w:rsidP="00283C67">
      <w:pPr>
        <w:spacing w:line="360" w:lineRule="auto"/>
        <w:ind w:firstLineChars="200" w:firstLine="560"/>
        <w:rPr>
          <w:rFonts w:ascii="华文仿宋" w:eastAsia="华文仿宋" w:hAnsi="华文仿宋" w:cs="Times New Roman"/>
          <w:color w:val="FF0000"/>
          <w:sz w:val="28"/>
          <w:szCs w:val="28"/>
        </w:rPr>
      </w:pPr>
      <w:r w:rsidRPr="00283C67">
        <w:rPr>
          <w:rFonts w:ascii="华文仿宋" w:eastAsia="华文仿宋" w:hAnsi="华文仿宋" w:cs="Times New Roman"/>
          <w:sz w:val="28"/>
          <w:szCs w:val="28"/>
        </w:rPr>
        <w:t>护理管理</w:t>
      </w:r>
      <w:r w:rsidR="008008D1" w:rsidRPr="00283C67">
        <w:rPr>
          <w:rFonts w:ascii="华文仿宋" w:eastAsia="华文仿宋" w:hAnsi="华文仿宋" w:cs="Times New Roman"/>
          <w:sz w:val="28"/>
          <w:szCs w:val="28"/>
        </w:rPr>
        <w:t>学研究</w:t>
      </w:r>
      <w:r w:rsidR="00AE00F6" w:rsidRPr="00283C67">
        <w:rPr>
          <w:rFonts w:ascii="华文仿宋" w:eastAsia="华文仿宋" w:hAnsi="华文仿宋" w:cs="Times New Roman" w:hint="eastAsia"/>
          <w:sz w:val="28"/>
          <w:szCs w:val="28"/>
        </w:rPr>
        <w:t>课题</w:t>
      </w:r>
      <w:r w:rsidR="008008D1" w:rsidRPr="00283C67">
        <w:rPr>
          <w:rFonts w:ascii="华文仿宋" w:eastAsia="华文仿宋" w:hAnsi="华文仿宋" w:cs="Times New Roman"/>
          <w:sz w:val="28"/>
          <w:szCs w:val="28"/>
        </w:rPr>
        <w:t>强调运用“科学方法”来探索</w:t>
      </w:r>
      <w:r w:rsidRPr="00283C67">
        <w:rPr>
          <w:rFonts w:ascii="华文仿宋" w:eastAsia="华文仿宋" w:hAnsi="华文仿宋" w:cs="Times New Roman"/>
          <w:sz w:val="28"/>
          <w:szCs w:val="28"/>
        </w:rPr>
        <w:t>护理</w:t>
      </w:r>
      <w:r w:rsidR="008008D1" w:rsidRPr="00283C67">
        <w:rPr>
          <w:rFonts w:ascii="华文仿宋" w:eastAsia="华文仿宋" w:hAnsi="华文仿宋" w:cs="Times New Roman"/>
          <w:sz w:val="28"/>
          <w:szCs w:val="28"/>
        </w:rPr>
        <w:t>管理的客观规律</w:t>
      </w:r>
      <w:r w:rsidRPr="00283C67">
        <w:rPr>
          <w:rFonts w:ascii="华文仿宋" w:eastAsia="华文仿宋" w:hAnsi="华文仿宋" w:cs="Times New Roman"/>
          <w:sz w:val="28"/>
          <w:szCs w:val="28"/>
        </w:rPr>
        <w:t>和技术方法</w:t>
      </w:r>
      <w:r w:rsidR="008008D1" w:rsidRPr="00283C67">
        <w:rPr>
          <w:rFonts w:ascii="华文仿宋" w:eastAsia="华文仿宋" w:hAnsi="华文仿宋" w:cs="Times New Roman"/>
          <w:sz w:val="28"/>
          <w:szCs w:val="28"/>
        </w:rPr>
        <w:t>，鼓励通过实验、</w:t>
      </w:r>
      <w:r w:rsidRPr="00283C67">
        <w:rPr>
          <w:rFonts w:ascii="华文仿宋" w:eastAsia="华文仿宋" w:hAnsi="华文仿宋" w:cs="Times New Roman"/>
          <w:sz w:val="28"/>
          <w:szCs w:val="28"/>
        </w:rPr>
        <w:t>客观</w:t>
      </w:r>
      <w:r w:rsidR="008008D1" w:rsidRPr="00283C67">
        <w:rPr>
          <w:rFonts w:ascii="华文仿宋" w:eastAsia="华文仿宋" w:hAnsi="华文仿宋" w:cs="Times New Roman"/>
          <w:sz w:val="28"/>
          <w:szCs w:val="28"/>
        </w:rPr>
        <w:t>观察</w:t>
      </w:r>
      <w:r w:rsidRPr="00283C67">
        <w:rPr>
          <w:rFonts w:ascii="华文仿宋" w:eastAsia="华文仿宋" w:hAnsi="华文仿宋" w:cs="Times New Roman"/>
          <w:sz w:val="28"/>
          <w:szCs w:val="28"/>
        </w:rPr>
        <w:t>和</w:t>
      </w:r>
      <w:r w:rsidR="008008D1" w:rsidRPr="00283C67">
        <w:rPr>
          <w:rFonts w:ascii="华文仿宋" w:eastAsia="华文仿宋" w:hAnsi="华文仿宋" w:cs="Times New Roman"/>
          <w:sz w:val="28"/>
          <w:szCs w:val="28"/>
        </w:rPr>
        <w:t>测量等手段获取“数据”</w:t>
      </w:r>
      <w:r w:rsidR="00927F81" w:rsidRPr="00283C67">
        <w:rPr>
          <w:rFonts w:ascii="华文仿宋" w:eastAsia="华文仿宋" w:hAnsi="华文仿宋" w:cs="Times New Roman" w:hint="eastAsia"/>
          <w:sz w:val="28"/>
          <w:szCs w:val="28"/>
        </w:rPr>
        <w:t>，</w:t>
      </w:r>
      <w:r w:rsidR="008008D1" w:rsidRPr="00283C67">
        <w:rPr>
          <w:rFonts w:ascii="华文仿宋" w:eastAsia="华文仿宋" w:hAnsi="华文仿宋" w:cs="Times New Roman"/>
          <w:sz w:val="28"/>
          <w:szCs w:val="28"/>
        </w:rPr>
        <w:t>也鼓励通过建模、计算、归纳、演绎等手段来分析与解释</w:t>
      </w:r>
      <w:r w:rsidR="00F50472" w:rsidRPr="00283C67">
        <w:rPr>
          <w:rFonts w:ascii="华文仿宋" w:eastAsia="华文仿宋" w:hAnsi="华文仿宋" w:cs="Times New Roman"/>
          <w:sz w:val="28"/>
          <w:szCs w:val="28"/>
        </w:rPr>
        <w:t>护理</w:t>
      </w:r>
      <w:r w:rsidR="008008D1" w:rsidRPr="00283C67">
        <w:rPr>
          <w:rFonts w:ascii="华文仿宋" w:eastAsia="华文仿宋" w:hAnsi="华文仿宋" w:cs="Times New Roman"/>
          <w:sz w:val="28"/>
          <w:szCs w:val="28"/>
        </w:rPr>
        <w:t>管理现象，从而为</w:t>
      </w:r>
      <w:r w:rsidR="00F50472" w:rsidRPr="00283C67">
        <w:rPr>
          <w:rFonts w:ascii="华文仿宋" w:eastAsia="华文仿宋" w:hAnsi="华文仿宋" w:cs="Times New Roman"/>
          <w:sz w:val="28"/>
          <w:szCs w:val="28"/>
        </w:rPr>
        <w:t>护理</w:t>
      </w:r>
      <w:r w:rsidR="008008D1" w:rsidRPr="00283C67">
        <w:rPr>
          <w:rFonts w:ascii="华文仿宋" w:eastAsia="华文仿宋" w:hAnsi="华文仿宋" w:cs="Times New Roman"/>
          <w:sz w:val="28"/>
          <w:szCs w:val="28"/>
        </w:rPr>
        <w:t>管理问题的解决方案提供科学</w:t>
      </w:r>
      <w:r w:rsidR="00D55C33" w:rsidRPr="00283C67">
        <w:rPr>
          <w:rFonts w:ascii="华文仿宋" w:eastAsia="华文仿宋" w:hAnsi="华文仿宋" w:cs="Times New Roman"/>
          <w:sz w:val="28"/>
          <w:szCs w:val="28"/>
        </w:rPr>
        <w:t>理论和方法学</w:t>
      </w:r>
      <w:r w:rsidR="00E07549" w:rsidRPr="00283C67">
        <w:rPr>
          <w:rFonts w:ascii="华文仿宋" w:eastAsia="华文仿宋" w:hAnsi="华文仿宋" w:cs="Times New Roman"/>
          <w:sz w:val="28"/>
          <w:szCs w:val="28"/>
        </w:rPr>
        <w:t>支撑</w:t>
      </w:r>
      <w:r w:rsidR="008008D1" w:rsidRPr="00283C67">
        <w:rPr>
          <w:rFonts w:ascii="华文仿宋" w:eastAsia="华文仿宋" w:hAnsi="华文仿宋" w:cs="Times New Roman"/>
          <w:sz w:val="28"/>
          <w:szCs w:val="28"/>
        </w:rPr>
        <w:t>。</w:t>
      </w:r>
      <w:r w:rsidR="003D5C75" w:rsidRPr="00283C67">
        <w:rPr>
          <w:rFonts w:ascii="华文仿宋" w:eastAsia="华文仿宋" w:hAnsi="华文仿宋" w:cs="Times New Roman"/>
          <w:sz w:val="28"/>
          <w:szCs w:val="28"/>
        </w:rPr>
        <w:t>鼓励引入经济学研究方法，合理控制医疗和护理成本。</w:t>
      </w:r>
    </w:p>
    <w:p w14:paraId="48175485" w14:textId="6F8F2F72" w:rsidR="00701F27" w:rsidRPr="00283C67" w:rsidRDefault="006F5637" w:rsidP="00283C67">
      <w:pPr>
        <w:spacing w:line="360" w:lineRule="auto"/>
        <w:ind w:firstLineChars="200" w:firstLine="561"/>
        <w:rPr>
          <w:rFonts w:ascii="华文仿宋" w:eastAsia="华文仿宋" w:hAnsi="华文仿宋" w:cs="Times New Roman"/>
          <w:b/>
          <w:color w:val="FF0000"/>
          <w:sz w:val="28"/>
          <w:szCs w:val="28"/>
        </w:rPr>
      </w:pPr>
      <w:r w:rsidRPr="00283C67">
        <w:rPr>
          <w:rFonts w:ascii="华文仿宋" w:eastAsia="华文仿宋" w:hAnsi="华文仿宋" w:cs="Times New Roman"/>
          <w:b/>
          <w:sz w:val="28"/>
          <w:szCs w:val="28"/>
        </w:rPr>
        <w:t>研究内容</w:t>
      </w:r>
      <w:r w:rsidR="00E63EB8" w:rsidRPr="00283C67">
        <w:rPr>
          <w:rFonts w:ascii="华文仿宋" w:eastAsia="华文仿宋" w:hAnsi="华文仿宋" w:cs="Times New Roman"/>
          <w:sz w:val="28"/>
          <w:szCs w:val="28"/>
        </w:rPr>
        <w:t>：在充分理解国家宏观卫生政策基础上，发挥政策在医疗和护理管理实践中的最大效用，并实施有效评价，进一步提出改进建议，</w:t>
      </w:r>
      <w:r w:rsidR="004C0B2F" w:rsidRPr="00283C67">
        <w:rPr>
          <w:rFonts w:ascii="华文仿宋" w:eastAsia="华文仿宋" w:hAnsi="华文仿宋" w:cs="Times New Roman"/>
          <w:sz w:val="28"/>
          <w:szCs w:val="28"/>
        </w:rPr>
        <w:t>为出台相关政策提供科学依据</w:t>
      </w:r>
      <w:r w:rsidR="00C3045D" w:rsidRPr="00283C67">
        <w:rPr>
          <w:rFonts w:ascii="华文仿宋" w:eastAsia="华文仿宋" w:hAnsi="华文仿宋" w:cs="Times New Roman"/>
          <w:sz w:val="28"/>
          <w:szCs w:val="28"/>
        </w:rPr>
        <w:t>。</w:t>
      </w:r>
      <w:r w:rsidR="00A56668" w:rsidRPr="00283C67">
        <w:rPr>
          <w:rFonts w:ascii="华文仿宋" w:eastAsia="华文仿宋" w:hAnsi="华文仿宋" w:cs="Times New Roman"/>
          <w:sz w:val="28"/>
          <w:szCs w:val="28"/>
        </w:rPr>
        <w:t>针对</w:t>
      </w:r>
      <w:r w:rsidR="00E63EB8" w:rsidRPr="00283C67">
        <w:rPr>
          <w:rFonts w:ascii="华文仿宋" w:eastAsia="华文仿宋" w:hAnsi="华文仿宋" w:cs="Times New Roman"/>
          <w:sz w:val="28"/>
          <w:szCs w:val="28"/>
        </w:rPr>
        <w:t>复杂的</w:t>
      </w:r>
      <w:r w:rsidR="00A56668" w:rsidRPr="00283C67">
        <w:rPr>
          <w:rFonts w:ascii="华文仿宋" w:eastAsia="华文仿宋" w:hAnsi="华文仿宋" w:cs="Times New Roman"/>
          <w:sz w:val="28"/>
          <w:szCs w:val="28"/>
        </w:rPr>
        <w:t>护理管理</w:t>
      </w:r>
      <w:r w:rsidR="00E63EB8" w:rsidRPr="00283C67">
        <w:rPr>
          <w:rFonts w:ascii="华文仿宋" w:eastAsia="华文仿宋" w:hAnsi="华文仿宋" w:cs="Times New Roman"/>
          <w:sz w:val="28"/>
          <w:szCs w:val="28"/>
        </w:rPr>
        <w:t>流程和环</w:t>
      </w:r>
      <w:r w:rsidR="00E63EB8" w:rsidRPr="00283C67">
        <w:rPr>
          <w:rFonts w:ascii="华文仿宋" w:eastAsia="华文仿宋" w:hAnsi="华文仿宋" w:cs="Times New Roman"/>
          <w:sz w:val="28"/>
          <w:szCs w:val="28"/>
        </w:rPr>
        <w:lastRenderedPageBreak/>
        <w:t>境，找出关键要素，优化流程，规范标准</w:t>
      </w:r>
      <w:r w:rsidR="00C3045D" w:rsidRPr="00283C67">
        <w:rPr>
          <w:rFonts w:ascii="华文仿宋" w:eastAsia="华文仿宋" w:hAnsi="华文仿宋" w:cs="Times New Roman"/>
          <w:sz w:val="28"/>
          <w:szCs w:val="28"/>
        </w:rPr>
        <w:t>。</w:t>
      </w:r>
      <w:r w:rsidR="008056BD" w:rsidRPr="00283C67">
        <w:rPr>
          <w:rFonts w:ascii="华文仿宋" w:eastAsia="华文仿宋" w:hAnsi="华文仿宋" w:cs="Times New Roman"/>
          <w:sz w:val="28"/>
          <w:szCs w:val="28"/>
        </w:rPr>
        <w:t>建立客观精准</w:t>
      </w:r>
      <w:r w:rsidR="00E01572" w:rsidRPr="00283C67">
        <w:rPr>
          <w:rFonts w:ascii="华文仿宋" w:eastAsia="华文仿宋" w:hAnsi="华文仿宋" w:cs="Times New Roman"/>
          <w:sz w:val="28"/>
          <w:szCs w:val="28"/>
        </w:rPr>
        <w:t>的</w:t>
      </w:r>
      <w:r w:rsidR="008056BD" w:rsidRPr="00283C67">
        <w:rPr>
          <w:rFonts w:ascii="华文仿宋" w:eastAsia="华文仿宋" w:hAnsi="华文仿宋" w:cs="Times New Roman"/>
          <w:sz w:val="28"/>
          <w:szCs w:val="28"/>
        </w:rPr>
        <w:t>医院护理人力资源配置</w:t>
      </w:r>
      <w:r w:rsidR="00E01572" w:rsidRPr="00283C67">
        <w:rPr>
          <w:rFonts w:ascii="华文仿宋" w:eastAsia="华文仿宋" w:hAnsi="华文仿宋" w:cs="Times New Roman"/>
          <w:sz w:val="28"/>
          <w:szCs w:val="28"/>
        </w:rPr>
        <w:t>方法，降低不良事件发生，</w:t>
      </w:r>
      <w:r w:rsidR="00E63EB8" w:rsidRPr="00283C67">
        <w:rPr>
          <w:rFonts w:ascii="华文仿宋" w:eastAsia="华文仿宋" w:hAnsi="华文仿宋" w:cs="Times New Roman"/>
          <w:sz w:val="28"/>
          <w:szCs w:val="28"/>
        </w:rPr>
        <w:t>保障患者和护士的安全</w:t>
      </w:r>
      <w:r w:rsidR="004C0B2F" w:rsidRPr="00283C67">
        <w:rPr>
          <w:rFonts w:ascii="华文仿宋" w:eastAsia="华文仿宋" w:hAnsi="华文仿宋" w:cs="Times New Roman"/>
          <w:sz w:val="28"/>
          <w:szCs w:val="28"/>
        </w:rPr>
        <w:t>。创新新生代</w:t>
      </w:r>
      <w:r w:rsidR="00E63EB8" w:rsidRPr="00283C67">
        <w:rPr>
          <w:rFonts w:ascii="华文仿宋" w:eastAsia="华文仿宋" w:hAnsi="华文仿宋" w:cs="Times New Roman"/>
          <w:sz w:val="28"/>
          <w:szCs w:val="28"/>
        </w:rPr>
        <w:t>护理人力资源管理体制，建立多样化护理人力资源管理、运行、分配、激励和绩效测评的机制</w:t>
      </w:r>
      <w:r w:rsidR="001B16F8" w:rsidRPr="00283C67">
        <w:rPr>
          <w:rFonts w:ascii="华文仿宋" w:eastAsia="华文仿宋" w:hAnsi="华文仿宋" w:cs="Times New Roman"/>
          <w:sz w:val="28"/>
          <w:szCs w:val="28"/>
        </w:rPr>
        <w:t>。</w:t>
      </w:r>
      <w:r w:rsidR="00AA557A" w:rsidRPr="00283C67">
        <w:rPr>
          <w:rFonts w:ascii="华文仿宋" w:eastAsia="华文仿宋" w:hAnsi="华文仿宋" w:cs="Times New Roman"/>
          <w:sz w:val="28"/>
          <w:szCs w:val="28"/>
        </w:rPr>
        <w:t>以</w:t>
      </w:r>
      <w:r w:rsidR="00927F81" w:rsidRPr="00283C67">
        <w:rPr>
          <w:rFonts w:ascii="华文仿宋" w:eastAsia="华文仿宋" w:hAnsi="华文仿宋" w:cs="Times New Roman" w:hint="eastAsia"/>
          <w:sz w:val="28"/>
          <w:szCs w:val="28"/>
        </w:rPr>
        <w:t>“</w:t>
      </w:r>
      <w:r w:rsidR="00927F81" w:rsidRPr="00283C67">
        <w:rPr>
          <w:rFonts w:ascii="华文仿宋" w:eastAsia="华文仿宋" w:hAnsi="华文仿宋" w:cs="Times New Roman"/>
          <w:sz w:val="28"/>
          <w:szCs w:val="28"/>
        </w:rPr>
        <w:t>大健康</w:t>
      </w:r>
      <w:r w:rsidR="00927F81" w:rsidRPr="00283C67">
        <w:rPr>
          <w:rFonts w:ascii="华文仿宋" w:eastAsia="华文仿宋" w:hAnsi="华文仿宋" w:cs="Times New Roman" w:hint="eastAsia"/>
          <w:sz w:val="28"/>
          <w:szCs w:val="28"/>
        </w:rPr>
        <w:t>”</w:t>
      </w:r>
      <w:r w:rsidR="00AA557A" w:rsidRPr="00283C67">
        <w:rPr>
          <w:rFonts w:ascii="华文仿宋" w:eastAsia="华文仿宋" w:hAnsi="华文仿宋" w:cs="Times New Roman"/>
          <w:sz w:val="28"/>
          <w:szCs w:val="28"/>
        </w:rPr>
        <w:t>为理念，</w:t>
      </w:r>
      <w:r w:rsidR="00D73705" w:rsidRPr="00283C67">
        <w:rPr>
          <w:rFonts w:ascii="华文仿宋" w:eastAsia="华文仿宋" w:hAnsi="华文仿宋" w:cs="Times New Roman"/>
          <w:sz w:val="28"/>
          <w:szCs w:val="28"/>
        </w:rPr>
        <w:t>基于护士的职业需求和自我需求，创新护士内生长模型，</w:t>
      </w:r>
      <w:r w:rsidR="00AA557A" w:rsidRPr="00283C67">
        <w:rPr>
          <w:rFonts w:ascii="华文仿宋" w:eastAsia="华文仿宋" w:hAnsi="华文仿宋" w:cs="Times New Roman"/>
          <w:sz w:val="28"/>
          <w:szCs w:val="28"/>
        </w:rPr>
        <w:t>鼓励优质护理资源下沉</w:t>
      </w:r>
      <w:r w:rsidR="00486E7C" w:rsidRPr="00283C67">
        <w:rPr>
          <w:rFonts w:ascii="华文仿宋" w:eastAsia="华文仿宋" w:hAnsi="华文仿宋" w:cs="Times New Roman"/>
          <w:sz w:val="28"/>
          <w:szCs w:val="28"/>
        </w:rPr>
        <w:t>，</w:t>
      </w:r>
      <w:r w:rsidR="00D73705" w:rsidRPr="00283C67">
        <w:rPr>
          <w:rFonts w:ascii="华文仿宋" w:eastAsia="华文仿宋" w:hAnsi="华文仿宋" w:cs="Times New Roman"/>
          <w:sz w:val="28"/>
          <w:szCs w:val="28"/>
        </w:rPr>
        <w:t>拓宽护士群体职业成长之路，</w:t>
      </w:r>
      <w:r w:rsidR="00365B22" w:rsidRPr="00283C67">
        <w:rPr>
          <w:rFonts w:ascii="华文仿宋" w:eastAsia="华文仿宋" w:hAnsi="华文仿宋" w:cs="Times New Roman"/>
          <w:sz w:val="28"/>
          <w:szCs w:val="28"/>
        </w:rPr>
        <w:t>创新护理模式，探讨</w:t>
      </w:r>
      <w:r w:rsidR="00365B22" w:rsidRPr="00283C67">
        <w:rPr>
          <w:rFonts w:ascii="华文仿宋" w:eastAsia="华文仿宋" w:hAnsi="华文仿宋" w:cs="Times New Roman"/>
          <w:kern w:val="2"/>
          <w:sz w:val="28"/>
          <w:szCs w:val="28"/>
        </w:rPr>
        <w:t>护理门诊、个案管理、“互联网+护理”的护理模式，</w:t>
      </w:r>
      <w:r w:rsidR="00AA557A" w:rsidRPr="00283C67">
        <w:rPr>
          <w:rFonts w:ascii="华文仿宋" w:eastAsia="华文仿宋" w:hAnsi="华文仿宋" w:cs="Times New Roman"/>
          <w:sz w:val="28"/>
          <w:szCs w:val="28"/>
        </w:rPr>
        <w:t>发挥护理人员在实现</w:t>
      </w:r>
      <w:r w:rsidR="00927F81" w:rsidRPr="00283C67">
        <w:rPr>
          <w:rFonts w:ascii="华文仿宋" w:eastAsia="华文仿宋" w:hAnsi="华文仿宋" w:cs="Times New Roman" w:hint="eastAsia"/>
          <w:sz w:val="28"/>
          <w:szCs w:val="28"/>
        </w:rPr>
        <w:t>“</w:t>
      </w:r>
      <w:r w:rsidR="00927F81" w:rsidRPr="00283C67">
        <w:rPr>
          <w:rFonts w:ascii="华文仿宋" w:eastAsia="华文仿宋" w:hAnsi="华文仿宋" w:cs="Times New Roman"/>
          <w:sz w:val="28"/>
          <w:szCs w:val="28"/>
        </w:rPr>
        <w:t>健康中国</w:t>
      </w:r>
      <w:r w:rsidR="00927F81" w:rsidRPr="00283C67">
        <w:rPr>
          <w:rFonts w:ascii="华文仿宋" w:eastAsia="华文仿宋" w:hAnsi="华文仿宋" w:cs="Times New Roman" w:hint="eastAsia"/>
          <w:sz w:val="28"/>
          <w:szCs w:val="28"/>
        </w:rPr>
        <w:t>”</w:t>
      </w:r>
      <w:r w:rsidR="00A2252A" w:rsidRPr="00283C67">
        <w:rPr>
          <w:rFonts w:ascii="华文仿宋" w:eastAsia="华文仿宋" w:hAnsi="华文仿宋" w:cs="Times New Roman"/>
          <w:sz w:val="28"/>
          <w:szCs w:val="28"/>
        </w:rPr>
        <w:t>目标中</w:t>
      </w:r>
      <w:r w:rsidR="00AF1273" w:rsidRPr="00283C67">
        <w:rPr>
          <w:rFonts w:ascii="华文仿宋" w:eastAsia="华文仿宋" w:hAnsi="华文仿宋" w:cs="Times New Roman"/>
          <w:sz w:val="28"/>
          <w:szCs w:val="28"/>
        </w:rPr>
        <w:t>的</w:t>
      </w:r>
      <w:r w:rsidR="00A2252A" w:rsidRPr="00283C67">
        <w:rPr>
          <w:rFonts w:ascii="华文仿宋" w:eastAsia="华文仿宋" w:hAnsi="华文仿宋" w:cs="Times New Roman"/>
          <w:sz w:val="28"/>
          <w:szCs w:val="28"/>
        </w:rPr>
        <w:t>核心作用。</w:t>
      </w:r>
      <w:r w:rsidR="00E63EB8" w:rsidRPr="00283C67">
        <w:rPr>
          <w:rFonts w:ascii="华文仿宋" w:eastAsia="华文仿宋" w:hAnsi="华文仿宋" w:cs="Times New Roman"/>
          <w:sz w:val="28"/>
          <w:szCs w:val="28"/>
        </w:rPr>
        <w:t>明确各级护理管理者的核心能力及其对改进工作的重要意义，尤其促进管理者思维模式的改变，全面打造新时代转换型领导者</w:t>
      </w:r>
      <w:r w:rsidR="003E3C99" w:rsidRPr="00283C67">
        <w:rPr>
          <w:rFonts w:ascii="华文仿宋" w:eastAsia="华文仿宋" w:hAnsi="华文仿宋" w:cs="Times New Roman"/>
          <w:sz w:val="28"/>
          <w:szCs w:val="28"/>
        </w:rPr>
        <w:t>。</w:t>
      </w:r>
      <w:r w:rsidR="00486E7C" w:rsidRPr="00283C67">
        <w:rPr>
          <w:rFonts w:ascii="华文仿宋" w:eastAsia="华文仿宋" w:hAnsi="华文仿宋" w:cs="Times New Roman"/>
          <w:sz w:val="28"/>
          <w:szCs w:val="28"/>
        </w:rPr>
        <w:t>探讨</w:t>
      </w:r>
      <w:r w:rsidR="00E63EB8" w:rsidRPr="00283C67">
        <w:rPr>
          <w:rFonts w:ascii="华文仿宋" w:eastAsia="华文仿宋" w:hAnsi="华文仿宋" w:cs="Times New Roman"/>
          <w:sz w:val="28"/>
          <w:szCs w:val="28"/>
        </w:rPr>
        <w:t>影响护士健康的积极因子和障碍因子，</w:t>
      </w:r>
      <w:r w:rsidR="00486E7C" w:rsidRPr="00283C67">
        <w:rPr>
          <w:rFonts w:ascii="华文仿宋" w:eastAsia="华文仿宋" w:hAnsi="华文仿宋" w:cs="Times New Roman"/>
          <w:sz w:val="28"/>
          <w:szCs w:val="28"/>
        </w:rPr>
        <w:t>关注护士健康问题，分析离职的组织因素并创新改进策略，</w:t>
      </w:r>
      <w:r w:rsidR="00E63EB8" w:rsidRPr="00283C67">
        <w:rPr>
          <w:rFonts w:ascii="华文仿宋" w:eastAsia="华文仿宋" w:hAnsi="华文仿宋" w:cs="Times New Roman"/>
          <w:sz w:val="28"/>
          <w:szCs w:val="28"/>
        </w:rPr>
        <w:t>探析和改良护理职业环境的长效运作机制以</w:t>
      </w:r>
      <w:r w:rsidR="0060672D" w:rsidRPr="00283C67">
        <w:rPr>
          <w:rFonts w:ascii="华文仿宋" w:eastAsia="华文仿宋" w:hAnsi="华文仿宋" w:cs="Times New Roman"/>
          <w:sz w:val="28"/>
          <w:szCs w:val="28"/>
        </w:rPr>
        <w:t>及复杂动态环境下的协同创新机制</w:t>
      </w:r>
      <w:r w:rsidR="003E3C99" w:rsidRPr="00283C67">
        <w:rPr>
          <w:rFonts w:ascii="华文仿宋" w:eastAsia="华文仿宋" w:hAnsi="华文仿宋" w:cs="Times New Roman"/>
          <w:sz w:val="28"/>
          <w:szCs w:val="28"/>
        </w:rPr>
        <w:t>。</w:t>
      </w:r>
      <w:r w:rsidR="00E63EB8" w:rsidRPr="00283C67">
        <w:rPr>
          <w:rFonts w:ascii="华文仿宋" w:eastAsia="华文仿宋" w:hAnsi="华文仿宋" w:cs="Times New Roman"/>
          <w:sz w:val="28"/>
          <w:szCs w:val="28"/>
        </w:rPr>
        <w:t>系统、高效管理护理质量和患者安全，基于循证实践，引导重点关注结局质量，创新方法和工具的实践、效果评价和推广。</w:t>
      </w:r>
      <w:r w:rsidR="00911177" w:rsidRPr="00283C67">
        <w:rPr>
          <w:rFonts w:ascii="华文仿宋" w:eastAsia="华文仿宋" w:hAnsi="华文仿宋" w:cs="Times New Roman"/>
          <w:b/>
          <w:sz w:val="28"/>
          <w:szCs w:val="28"/>
        </w:rPr>
        <w:t>针对具体疾病或健康问题的护理管理问题不属于护理管理学范畴，请在相关护理学领域申报。</w:t>
      </w:r>
    </w:p>
    <w:p w14:paraId="68DCE024" w14:textId="43951CAA" w:rsidR="00CC3A7B" w:rsidRPr="00283C67" w:rsidRDefault="00614106" w:rsidP="00283C67">
      <w:pPr>
        <w:spacing w:line="360" w:lineRule="auto"/>
        <w:ind w:firstLineChars="200" w:firstLine="560"/>
        <w:rPr>
          <w:rFonts w:ascii="华文仿宋" w:eastAsia="华文仿宋" w:hAnsi="华文仿宋" w:cs="Times New Roman"/>
          <w:color w:val="FF0000"/>
          <w:sz w:val="28"/>
          <w:szCs w:val="28"/>
        </w:rPr>
      </w:pPr>
      <w:r w:rsidRPr="00283C67">
        <w:rPr>
          <w:rFonts w:ascii="华文仿宋" w:eastAsia="华文仿宋" w:hAnsi="华文仿宋" w:cs="Times New Roman"/>
          <w:sz w:val="28"/>
          <w:szCs w:val="28"/>
        </w:rPr>
        <w:t>护理管理学方向将优先资助促进优质护理资源下沉、</w:t>
      </w:r>
      <w:r w:rsidR="005A6FEC" w:rsidRPr="00283C67">
        <w:rPr>
          <w:rFonts w:ascii="华文仿宋" w:eastAsia="华文仿宋" w:hAnsi="华文仿宋" w:cs="Times New Roman"/>
          <w:sz w:val="28"/>
          <w:szCs w:val="28"/>
        </w:rPr>
        <w:t>围绕</w:t>
      </w:r>
      <w:r w:rsidR="00ED2409" w:rsidRPr="00283C67">
        <w:rPr>
          <w:rFonts w:ascii="华文仿宋" w:eastAsia="华文仿宋" w:hAnsi="华文仿宋" w:cs="Times New Roman" w:hint="eastAsia"/>
          <w:sz w:val="28"/>
          <w:szCs w:val="28"/>
        </w:rPr>
        <w:t>“</w:t>
      </w:r>
      <w:r w:rsidR="00ED2409" w:rsidRPr="00283C67">
        <w:rPr>
          <w:rFonts w:ascii="华文仿宋" w:eastAsia="华文仿宋" w:hAnsi="华文仿宋" w:cs="Times New Roman"/>
          <w:sz w:val="28"/>
          <w:szCs w:val="28"/>
        </w:rPr>
        <w:t>健康中国</w:t>
      </w:r>
      <w:r w:rsidR="00ED2409" w:rsidRPr="00283C67">
        <w:rPr>
          <w:rFonts w:ascii="华文仿宋" w:eastAsia="华文仿宋" w:hAnsi="华文仿宋" w:cs="Times New Roman" w:hint="eastAsia"/>
          <w:sz w:val="28"/>
          <w:szCs w:val="28"/>
        </w:rPr>
        <w:t>”</w:t>
      </w:r>
      <w:r w:rsidR="005A6FEC" w:rsidRPr="00283C67">
        <w:rPr>
          <w:rFonts w:ascii="华文仿宋" w:eastAsia="华文仿宋" w:hAnsi="华文仿宋" w:cs="Times New Roman"/>
          <w:sz w:val="28"/>
          <w:szCs w:val="28"/>
        </w:rPr>
        <w:t>建设目标延伸和扩展</w:t>
      </w:r>
      <w:r w:rsidRPr="00283C67">
        <w:rPr>
          <w:rFonts w:ascii="华文仿宋" w:eastAsia="华文仿宋" w:hAnsi="华文仿宋" w:cs="Times New Roman"/>
          <w:sz w:val="28"/>
          <w:szCs w:val="28"/>
        </w:rPr>
        <w:t>护理实践范畴</w:t>
      </w:r>
      <w:r w:rsidR="005A6FEC" w:rsidRPr="00283C67">
        <w:rPr>
          <w:rFonts w:ascii="华文仿宋" w:eastAsia="华文仿宋" w:hAnsi="华文仿宋" w:cs="Times New Roman"/>
          <w:sz w:val="28"/>
          <w:szCs w:val="28"/>
        </w:rPr>
        <w:t>、</w:t>
      </w:r>
      <w:r w:rsidR="00701D9A" w:rsidRPr="00283C67">
        <w:rPr>
          <w:rFonts w:ascii="华文仿宋" w:eastAsia="华文仿宋" w:hAnsi="华文仿宋" w:cs="Times New Roman"/>
          <w:sz w:val="28"/>
          <w:szCs w:val="28"/>
        </w:rPr>
        <w:t>客观安全的护理人力资源配置</w:t>
      </w:r>
      <w:r w:rsidR="00BF03FF" w:rsidRPr="00283C67">
        <w:rPr>
          <w:rFonts w:ascii="华文仿宋" w:eastAsia="华文仿宋" w:hAnsi="华文仿宋" w:cs="Times New Roman"/>
          <w:sz w:val="28"/>
          <w:szCs w:val="28"/>
        </w:rPr>
        <w:t>等方面的研究</w:t>
      </w:r>
      <w:r w:rsidR="00701D9A" w:rsidRPr="00283C67">
        <w:rPr>
          <w:rFonts w:ascii="华文仿宋" w:eastAsia="华文仿宋" w:hAnsi="华文仿宋" w:cs="Times New Roman"/>
          <w:sz w:val="28"/>
          <w:szCs w:val="28"/>
        </w:rPr>
        <w:t>。</w:t>
      </w:r>
    </w:p>
    <w:p w14:paraId="5FC495FD" w14:textId="13BAE49A" w:rsidR="00627263" w:rsidRPr="00283C67" w:rsidRDefault="00627263" w:rsidP="00283C67">
      <w:pPr>
        <w:spacing w:line="360" w:lineRule="auto"/>
        <w:rPr>
          <w:rFonts w:ascii="华文仿宋" w:eastAsia="华文仿宋" w:hAnsi="华文仿宋" w:cs="Times New Roman"/>
          <w:sz w:val="28"/>
          <w:szCs w:val="28"/>
        </w:rPr>
      </w:pPr>
      <w:r w:rsidRPr="00283C67">
        <w:rPr>
          <w:rFonts w:ascii="华文仿宋" w:eastAsia="华文仿宋" w:hAnsi="华文仿宋" w:cs="Times New Roman"/>
          <w:sz w:val="28"/>
          <w:szCs w:val="28"/>
        </w:rPr>
        <w:br w:type="page"/>
      </w:r>
    </w:p>
    <w:p w14:paraId="6B9225F9" w14:textId="77777777" w:rsidR="00321EB6" w:rsidRPr="00283C67" w:rsidRDefault="00321EB6"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b/>
          <w:sz w:val="28"/>
          <w:szCs w:val="28"/>
        </w:rPr>
        <w:lastRenderedPageBreak/>
        <w:t>临床护理学</w:t>
      </w:r>
    </w:p>
    <w:p w14:paraId="02088E6D" w14:textId="7EA23C47" w:rsidR="00C41AB2" w:rsidRPr="00283C67" w:rsidRDefault="00C41AB2"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b/>
          <w:sz w:val="28"/>
          <w:szCs w:val="28"/>
        </w:rPr>
        <w:t>LH 0201</w:t>
      </w:r>
    </w:p>
    <w:p w14:paraId="53735543" w14:textId="758BC325" w:rsidR="00701F27" w:rsidRPr="00283C67" w:rsidRDefault="00321EB6"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临床护理学</w:t>
      </w:r>
      <w:r w:rsidR="00AE00F6" w:rsidRPr="00283C67">
        <w:rPr>
          <w:rFonts w:ascii="华文仿宋" w:eastAsia="华文仿宋" w:hAnsi="华文仿宋" w:cs="Times New Roman" w:hint="eastAsia"/>
          <w:sz w:val="28"/>
          <w:szCs w:val="28"/>
        </w:rPr>
        <w:t>课题</w:t>
      </w:r>
      <w:r w:rsidRPr="00283C67">
        <w:rPr>
          <w:rFonts w:ascii="华文仿宋" w:eastAsia="华文仿宋" w:hAnsi="华文仿宋" w:cs="Times New Roman"/>
          <w:sz w:val="28"/>
          <w:szCs w:val="28"/>
        </w:rPr>
        <w:t>主要资助医院内各临床专科护理、基础护理、循证护理等方面的科学与技术创新研究，其研究成果可为提升临床护理水平、解决患者生理、心理健康问题提供理论和方法学支撑。</w:t>
      </w:r>
    </w:p>
    <w:p w14:paraId="65C2F6D1" w14:textId="280EE780" w:rsidR="00701F27" w:rsidRPr="00283C67" w:rsidRDefault="00321EB6"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临床护理学研究</w:t>
      </w:r>
      <w:r w:rsidR="00AE00F6" w:rsidRPr="00283C67">
        <w:rPr>
          <w:rFonts w:ascii="华文仿宋" w:eastAsia="华文仿宋" w:hAnsi="华文仿宋" w:cs="Times New Roman" w:hint="eastAsia"/>
          <w:sz w:val="28"/>
          <w:szCs w:val="28"/>
        </w:rPr>
        <w:t>课题</w:t>
      </w:r>
      <w:r w:rsidRPr="00283C67">
        <w:rPr>
          <w:rFonts w:ascii="华文仿宋" w:eastAsia="华文仿宋" w:hAnsi="华文仿宋" w:cs="Times New Roman"/>
          <w:sz w:val="28"/>
          <w:szCs w:val="28"/>
        </w:rPr>
        <w:t>强调运用“科学方法”探讨临床护理中健康问题的发生发展规律和机制及其预测预防和干预方法，鼓励针对临床护理中的实际问题，凝练出具有研究价值的科学问题和关键技术问题，通过客观观测和测量等手段获取“数据”，采用“科学实验”方法验证研究假设。</w:t>
      </w:r>
    </w:p>
    <w:p w14:paraId="20CD8EAC" w14:textId="77777777" w:rsidR="00701F27" w:rsidRPr="00283C67" w:rsidRDefault="00321EB6" w:rsidP="00283C67">
      <w:pPr>
        <w:spacing w:line="360" w:lineRule="auto"/>
        <w:ind w:firstLineChars="200" w:firstLine="561"/>
        <w:rPr>
          <w:rFonts w:ascii="华文仿宋" w:eastAsia="华文仿宋" w:hAnsi="华文仿宋" w:cs="Times New Roman"/>
          <w:b/>
          <w:sz w:val="28"/>
          <w:szCs w:val="28"/>
        </w:rPr>
      </w:pPr>
      <w:r w:rsidRPr="00283C67">
        <w:rPr>
          <w:rFonts w:ascii="华文仿宋" w:eastAsia="华文仿宋" w:hAnsi="华文仿宋" w:cs="Times New Roman"/>
          <w:b/>
          <w:sz w:val="28"/>
          <w:szCs w:val="28"/>
        </w:rPr>
        <w:t>研究内容：</w:t>
      </w:r>
      <w:r w:rsidRPr="00283C67">
        <w:rPr>
          <w:rFonts w:ascii="华文仿宋" w:eastAsia="华文仿宋" w:hAnsi="华文仿宋" w:cs="Times New Roman"/>
          <w:sz w:val="28"/>
          <w:szCs w:val="28"/>
        </w:rPr>
        <w:t>主要针对患者住院期间各临床专科领域诊疗护理过程中护理相关健康问题的发生原因、机制、发生发展规律、转归等进行深入研究。护理相关健康问题包括但不限与各种医疗护理相关的并发症、由于疾病和诊疗过程导致的各种生理心理症状和不适等。研究内容包括护理相关健康问题的发生原因、机制和规律的研究；护理相关健康问题尤其是并发症的预测、预防和早期发现方法和技术的开发和验证研究，包括各种并发症的生物标记物研究；护理相关健康问题的护理措施开发及效果验证研究。鼓励应用现代信息技术、数据科学和人工智能等技术开展护理相关健康</w:t>
      </w:r>
      <w:r w:rsidR="00027FF9" w:rsidRPr="00283C67">
        <w:rPr>
          <w:rFonts w:ascii="华文仿宋" w:eastAsia="华文仿宋" w:hAnsi="华文仿宋" w:cs="Times New Roman" w:hint="eastAsia"/>
          <w:sz w:val="28"/>
          <w:szCs w:val="28"/>
        </w:rPr>
        <w:t>问题</w:t>
      </w:r>
      <w:r w:rsidR="00027FF9" w:rsidRPr="00283C67">
        <w:rPr>
          <w:rFonts w:ascii="华文仿宋" w:eastAsia="华文仿宋" w:hAnsi="华文仿宋" w:cs="Times New Roman"/>
          <w:sz w:val="28"/>
          <w:szCs w:val="28"/>
        </w:rPr>
        <w:t>和并发症</w:t>
      </w:r>
      <w:r w:rsidRPr="00283C67">
        <w:rPr>
          <w:rFonts w:ascii="华文仿宋" w:eastAsia="华文仿宋" w:hAnsi="华文仿宋" w:cs="Times New Roman"/>
          <w:sz w:val="28"/>
          <w:szCs w:val="28"/>
        </w:rPr>
        <w:t>的预测、预防、早期发现和干预方法的研究。</w:t>
      </w:r>
      <w:r w:rsidRPr="00283C67">
        <w:rPr>
          <w:rFonts w:ascii="华文仿宋" w:eastAsia="华文仿宋" w:hAnsi="华文仿宋" w:cs="Times New Roman"/>
          <w:b/>
          <w:sz w:val="28"/>
          <w:szCs w:val="28"/>
        </w:rPr>
        <w:t>临床护理学领域主要资助医院内住院患者护</w:t>
      </w:r>
      <w:r w:rsidRPr="00283C67">
        <w:rPr>
          <w:rFonts w:ascii="华文仿宋" w:eastAsia="华文仿宋" w:hAnsi="华文仿宋" w:cs="Times New Roman"/>
          <w:b/>
          <w:sz w:val="28"/>
          <w:szCs w:val="28"/>
        </w:rPr>
        <w:lastRenderedPageBreak/>
        <w:t>理方面的理论和方法研究，非住院患者健康问题</w:t>
      </w:r>
      <w:r w:rsidR="00027FF9" w:rsidRPr="00283C67">
        <w:rPr>
          <w:rFonts w:ascii="华文仿宋" w:eastAsia="华文仿宋" w:hAnsi="华文仿宋" w:cs="Times New Roman"/>
          <w:b/>
          <w:sz w:val="28"/>
          <w:szCs w:val="28"/>
        </w:rPr>
        <w:t>以及</w:t>
      </w:r>
      <w:r w:rsidR="00E03696" w:rsidRPr="00283C67">
        <w:rPr>
          <w:rFonts w:ascii="华文仿宋" w:eastAsia="华文仿宋" w:hAnsi="华文仿宋" w:cs="Times New Roman" w:hint="eastAsia"/>
          <w:b/>
          <w:sz w:val="28"/>
          <w:szCs w:val="28"/>
        </w:rPr>
        <w:t>涉及</w:t>
      </w:r>
      <w:r w:rsidR="00027FF9" w:rsidRPr="00283C67">
        <w:rPr>
          <w:rFonts w:ascii="华文仿宋" w:eastAsia="华文仿宋" w:hAnsi="华文仿宋" w:cs="Times New Roman"/>
          <w:b/>
          <w:sz w:val="28"/>
          <w:szCs w:val="28"/>
        </w:rPr>
        <w:t>中医护理</w:t>
      </w:r>
      <w:r w:rsidRPr="00283C67">
        <w:rPr>
          <w:rFonts w:ascii="华文仿宋" w:eastAsia="华文仿宋" w:hAnsi="华文仿宋" w:cs="Times New Roman"/>
          <w:b/>
          <w:sz w:val="28"/>
          <w:szCs w:val="28"/>
        </w:rPr>
        <w:t>的研究请在其他学科领域申报。</w:t>
      </w:r>
    </w:p>
    <w:p w14:paraId="58C46B0C" w14:textId="4A797794" w:rsidR="00A001BB" w:rsidRPr="00283C67" w:rsidRDefault="00321EB6"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临床护理</w:t>
      </w:r>
      <w:proofErr w:type="gramStart"/>
      <w:r w:rsidRPr="00283C67">
        <w:rPr>
          <w:rFonts w:ascii="华文仿宋" w:eastAsia="华文仿宋" w:hAnsi="华文仿宋" w:cs="Times New Roman"/>
          <w:sz w:val="28"/>
          <w:szCs w:val="28"/>
        </w:rPr>
        <w:t>学方向</w:t>
      </w:r>
      <w:proofErr w:type="gramEnd"/>
      <w:r w:rsidRPr="00283C67">
        <w:rPr>
          <w:rFonts w:ascii="华文仿宋" w:eastAsia="华文仿宋" w:hAnsi="华文仿宋" w:cs="Times New Roman"/>
          <w:sz w:val="28"/>
          <w:szCs w:val="28"/>
        </w:rPr>
        <w:t>将优先资助并发症的预测、预防和早期发现方法和技术的开发和验证研究；护理相关健康问题的护理措施开发及效果验证研究。</w:t>
      </w:r>
    </w:p>
    <w:p w14:paraId="63232D2A" w14:textId="57889D6A" w:rsidR="00454B95" w:rsidRPr="00283C67" w:rsidRDefault="00454B95" w:rsidP="00283C67">
      <w:pPr>
        <w:spacing w:line="360" w:lineRule="auto"/>
        <w:rPr>
          <w:rFonts w:ascii="华文仿宋" w:eastAsia="华文仿宋" w:hAnsi="华文仿宋" w:cs="Times New Roman"/>
          <w:sz w:val="28"/>
          <w:szCs w:val="28"/>
        </w:rPr>
      </w:pPr>
      <w:r w:rsidRPr="00283C67">
        <w:rPr>
          <w:rFonts w:ascii="华文仿宋" w:eastAsia="华文仿宋" w:hAnsi="华文仿宋" w:cs="Times New Roman"/>
          <w:sz w:val="28"/>
          <w:szCs w:val="28"/>
        </w:rPr>
        <w:br w:type="page"/>
      </w:r>
    </w:p>
    <w:p w14:paraId="4AA77F79" w14:textId="77777777" w:rsidR="00890D30" w:rsidRPr="00283C67" w:rsidRDefault="00890D30"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b/>
          <w:sz w:val="28"/>
          <w:szCs w:val="28"/>
        </w:rPr>
        <w:lastRenderedPageBreak/>
        <w:t>慢性非传染性疾病管理和社区护理学</w:t>
      </w:r>
    </w:p>
    <w:p w14:paraId="2F7447F2" w14:textId="59D0ACA1" w:rsidR="00C41AB2" w:rsidRPr="00283C67" w:rsidRDefault="00C41AB2"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b/>
          <w:sz w:val="28"/>
          <w:szCs w:val="28"/>
        </w:rPr>
        <w:t>NC</w:t>
      </w:r>
      <w:r w:rsidR="00C96EC6" w:rsidRPr="00283C67">
        <w:rPr>
          <w:rFonts w:ascii="华文仿宋" w:eastAsia="华文仿宋" w:hAnsi="华文仿宋" w:cs="Times New Roman"/>
          <w:b/>
          <w:sz w:val="28"/>
          <w:szCs w:val="28"/>
        </w:rPr>
        <w:t xml:space="preserve"> 0301</w:t>
      </w:r>
    </w:p>
    <w:p w14:paraId="770E4EF0" w14:textId="024B17E1" w:rsidR="005F7A7B" w:rsidRPr="00283C67" w:rsidRDefault="00890D30"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慢性非传染性疾病（简称慢病）和社区护理学</w:t>
      </w:r>
      <w:r w:rsidR="00AE00F6" w:rsidRPr="00283C67">
        <w:rPr>
          <w:rFonts w:ascii="华文仿宋" w:eastAsia="华文仿宋" w:hAnsi="华文仿宋" w:cs="Times New Roman" w:hint="eastAsia"/>
          <w:sz w:val="28"/>
          <w:szCs w:val="28"/>
        </w:rPr>
        <w:t>课题</w:t>
      </w:r>
      <w:r w:rsidRPr="00283C67">
        <w:rPr>
          <w:rFonts w:ascii="华文仿宋" w:eastAsia="华文仿宋" w:hAnsi="华文仿宋" w:cs="Times New Roman"/>
          <w:sz w:val="28"/>
          <w:szCs w:val="28"/>
        </w:rPr>
        <w:t>主要资助非急危重期、非住院患者慢病的预防、管理、照护等方面的科学和技术创新研究，其研究成果可为提升慢病的护理管理水平、提</w:t>
      </w:r>
      <w:proofErr w:type="gramStart"/>
      <w:r w:rsidRPr="00283C67">
        <w:rPr>
          <w:rFonts w:ascii="华文仿宋" w:eastAsia="华文仿宋" w:hAnsi="华文仿宋" w:cs="Times New Roman"/>
          <w:sz w:val="28"/>
          <w:szCs w:val="28"/>
        </w:rPr>
        <w:t>高慢病</w:t>
      </w:r>
      <w:proofErr w:type="gramEnd"/>
      <w:r w:rsidRPr="00283C67">
        <w:rPr>
          <w:rFonts w:ascii="华文仿宋" w:eastAsia="华文仿宋" w:hAnsi="华文仿宋" w:cs="Times New Roman"/>
          <w:sz w:val="28"/>
          <w:szCs w:val="28"/>
        </w:rPr>
        <w:t>有效规范管理率、降低慢病过早死亡率提供理论和方法学支撑。</w:t>
      </w:r>
    </w:p>
    <w:p w14:paraId="48F69F07" w14:textId="4459A271" w:rsidR="005F7A7B" w:rsidRPr="00283C67" w:rsidRDefault="00890D30"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慢病管理和社区护理学</w:t>
      </w:r>
      <w:r w:rsidR="00AE00F6" w:rsidRPr="00283C67">
        <w:rPr>
          <w:rFonts w:ascii="华文仿宋" w:eastAsia="华文仿宋" w:hAnsi="华文仿宋" w:cs="Times New Roman" w:hint="eastAsia"/>
          <w:sz w:val="28"/>
          <w:szCs w:val="28"/>
        </w:rPr>
        <w:t>课题</w:t>
      </w:r>
      <w:r w:rsidRPr="00283C67">
        <w:rPr>
          <w:rFonts w:ascii="华文仿宋" w:eastAsia="华文仿宋" w:hAnsi="华文仿宋" w:cs="Times New Roman"/>
          <w:sz w:val="28"/>
          <w:szCs w:val="28"/>
        </w:rPr>
        <w:t>强调针对慢病预防和管理过程中存在的疑难瓶颈问题，凝练出具有研究价值的科学问题和关键技术问题，通过客观观测和测量等手段获取“数据”，运用“科学方法”探讨慢病预防和管理中健康问题的发生发展规律和机制及其预测预防和干预方法</w:t>
      </w:r>
      <w:r w:rsidR="005F7A7B" w:rsidRPr="00283C67">
        <w:rPr>
          <w:rFonts w:ascii="华文仿宋" w:eastAsia="华文仿宋" w:hAnsi="华文仿宋" w:cs="Times New Roman" w:hint="eastAsia"/>
          <w:sz w:val="28"/>
          <w:szCs w:val="28"/>
        </w:rPr>
        <w:t>。</w:t>
      </w:r>
    </w:p>
    <w:p w14:paraId="4A3A1F08" w14:textId="25832B4C" w:rsidR="005F7A7B" w:rsidRPr="00283C67" w:rsidRDefault="00890D30" w:rsidP="00283C67">
      <w:pPr>
        <w:spacing w:line="360" w:lineRule="auto"/>
        <w:ind w:firstLineChars="200" w:firstLine="561"/>
        <w:rPr>
          <w:rFonts w:ascii="华文仿宋" w:eastAsia="华文仿宋" w:hAnsi="华文仿宋" w:cs="Times New Roman"/>
          <w:b/>
          <w:sz w:val="28"/>
          <w:szCs w:val="28"/>
        </w:rPr>
      </w:pPr>
      <w:r w:rsidRPr="00283C67">
        <w:rPr>
          <w:rFonts w:ascii="华文仿宋" w:eastAsia="华文仿宋" w:hAnsi="华文仿宋" w:cs="Times New Roman"/>
          <w:b/>
          <w:sz w:val="28"/>
          <w:szCs w:val="28"/>
        </w:rPr>
        <w:t>研究内容：</w:t>
      </w:r>
      <w:r w:rsidRPr="00283C67">
        <w:rPr>
          <w:rFonts w:ascii="华文仿宋" w:eastAsia="华文仿宋" w:hAnsi="华文仿宋" w:cs="Times New Roman"/>
          <w:sz w:val="28"/>
          <w:szCs w:val="28"/>
        </w:rPr>
        <w:t>主要针对各类慢病的疾病特征开展疾病预防（包括超早期预防、一级预防</w:t>
      </w:r>
      <w:r w:rsidR="005E74C6" w:rsidRPr="00283C67">
        <w:rPr>
          <w:rFonts w:ascii="华文仿宋" w:eastAsia="华文仿宋" w:hAnsi="华文仿宋" w:cs="Times New Roman"/>
          <w:sz w:val="28"/>
          <w:szCs w:val="28"/>
        </w:rPr>
        <w:t>、二级预防）、疾病管理、疾病恶化和并发症的预测预防和早期发现、</w:t>
      </w:r>
      <w:r w:rsidRPr="00283C67">
        <w:rPr>
          <w:rFonts w:ascii="华文仿宋" w:eastAsia="华文仿宋" w:hAnsi="华文仿宋" w:cs="Times New Roman"/>
          <w:color w:val="000000" w:themeColor="text1"/>
          <w:sz w:val="28"/>
          <w:szCs w:val="28"/>
        </w:rPr>
        <w:t>急重</w:t>
      </w:r>
      <w:r w:rsidR="00F24147" w:rsidRPr="00283C67">
        <w:rPr>
          <w:rFonts w:ascii="华文仿宋" w:eastAsia="华文仿宋" w:hAnsi="华文仿宋" w:cs="Times New Roman" w:hint="eastAsia"/>
          <w:color w:val="000000" w:themeColor="text1"/>
          <w:sz w:val="28"/>
          <w:szCs w:val="28"/>
        </w:rPr>
        <w:t>症</w:t>
      </w:r>
      <w:r w:rsidRPr="00283C67">
        <w:rPr>
          <w:rFonts w:ascii="华文仿宋" w:eastAsia="华文仿宋" w:hAnsi="华文仿宋" w:cs="Times New Roman"/>
          <w:color w:val="000000" w:themeColor="text1"/>
          <w:sz w:val="28"/>
          <w:szCs w:val="28"/>
        </w:rPr>
        <w:t>后康复护理</w:t>
      </w:r>
      <w:r w:rsidRPr="00283C67">
        <w:rPr>
          <w:rFonts w:ascii="华文仿宋" w:eastAsia="华文仿宋" w:hAnsi="华文仿宋" w:cs="Times New Roman"/>
          <w:sz w:val="28"/>
          <w:szCs w:val="28"/>
        </w:rPr>
        <w:t>的理论和技术创新研究。研究者可关注某一特定类型的慢病，亦可是对慢病作为一个整体进行研究。研究内容包括慢病的早期预防；慢病的居家和社区管理；慢病患者疼痛、血糖、体重、血压等症状管理；慢病患者的生活方式管理；慢病患者的心理健康护理；慢病患者的社会功能；慢病患者生理、心理、社会等症状的自我报告、评估工具的研制；单病种慢病患者的健康教育；慢病患者的延续性护理、随访管理；慢病高危人群的识别、</w:t>
      </w:r>
      <w:r w:rsidRPr="00283C67">
        <w:rPr>
          <w:rFonts w:ascii="华文仿宋" w:eastAsia="华文仿宋" w:hAnsi="华文仿宋" w:cs="Times New Roman"/>
          <w:sz w:val="28"/>
          <w:szCs w:val="28"/>
        </w:rPr>
        <w:lastRenderedPageBreak/>
        <w:t>危险因素探讨；高危人群个性化干预方案的制定与评价；慢病管理领域的精准护理研究；信息技术、数据科学和人工智能技术在慢病管理中的应用；慢性病疾病管理相关新技术、新策略、新产品等的研发。鼓励聚焦患者需求，以慢病管理为核心的多学科交叉研究以及在已有研究基础上的连续性、创新性研究。</w:t>
      </w:r>
      <w:r w:rsidRPr="00283C67">
        <w:rPr>
          <w:rFonts w:ascii="华文仿宋" w:eastAsia="华文仿宋" w:hAnsi="华文仿宋" w:cs="Times New Roman"/>
          <w:b/>
          <w:sz w:val="28"/>
          <w:szCs w:val="28"/>
        </w:rPr>
        <w:t>慢病管理与社区护理学主要资助非住院慢病患者的居家和社区管理，慢病患者住院和</w:t>
      </w:r>
      <w:proofErr w:type="gramStart"/>
      <w:r w:rsidRPr="00283C67">
        <w:rPr>
          <w:rFonts w:ascii="华文仿宋" w:eastAsia="华文仿宋" w:hAnsi="华文仿宋" w:cs="Times New Roman"/>
          <w:b/>
          <w:sz w:val="28"/>
          <w:szCs w:val="28"/>
        </w:rPr>
        <w:t>危重症期的</w:t>
      </w:r>
      <w:proofErr w:type="gramEnd"/>
      <w:r w:rsidRPr="00283C67">
        <w:rPr>
          <w:rFonts w:ascii="华文仿宋" w:eastAsia="华文仿宋" w:hAnsi="华文仿宋" w:cs="Times New Roman"/>
          <w:b/>
          <w:sz w:val="28"/>
          <w:szCs w:val="28"/>
        </w:rPr>
        <w:t>护理请在其他相关学科领域申报。</w:t>
      </w:r>
    </w:p>
    <w:p w14:paraId="1BA1C030" w14:textId="30ED5018" w:rsidR="00890D30" w:rsidRPr="00283C67" w:rsidRDefault="00890D30"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慢病管理和社区护理</w:t>
      </w:r>
      <w:proofErr w:type="gramStart"/>
      <w:r w:rsidRPr="00283C67">
        <w:rPr>
          <w:rFonts w:ascii="华文仿宋" w:eastAsia="华文仿宋" w:hAnsi="华文仿宋" w:cs="Times New Roman"/>
          <w:sz w:val="28"/>
          <w:szCs w:val="28"/>
        </w:rPr>
        <w:t>学方向</w:t>
      </w:r>
      <w:proofErr w:type="gramEnd"/>
      <w:r w:rsidRPr="00283C67">
        <w:rPr>
          <w:rFonts w:ascii="华文仿宋" w:eastAsia="华文仿宋" w:hAnsi="华文仿宋" w:cs="Times New Roman"/>
          <w:sz w:val="28"/>
          <w:szCs w:val="28"/>
        </w:rPr>
        <w:t>将优先资助心血管疾病、慢性呼吸系统疾病、糖尿病和癌症的护理管理研究，尤其是采用大数据、5G及互联网、可穿戴设备、人工智能进行个性化精准慢病管理的研究。</w:t>
      </w:r>
    </w:p>
    <w:p w14:paraId="2F0BE0B2" w14:textId="70B7076C" w:rsidR="00D62754" w:rsidRPr="00283C67" w:rsidRDefault="00D62754" w:rsidP="00283C67">
      <w:pPr>
        <w:spacing w:line="360" w:lineRule="auto"/>
        <w:rPr>
          <w:rFonts w:ascii="华文仿宋" w:eastAsia="华文仿宋" w:hAnsi="华文仿宋" w:cs="Times New Roman"/>
          <w:sz w:val="28"/>
          <w:szCs w:val="28"/>
        </w:rPr>
      </w:pPr>
      <w:r w:rsidRPr="00283C67">
        <w:rPr>
          <w:rFonts w:ascii="华文仿宋" w:eastAsia="华文仿宋" w:hAnsi="华文仿宋" w:cs="Times New Roman"/>
          <w:sz w:val="28"/>
          <w:szCs w:val="28"/>
        </w:rPr>
        <w:br w:type="page"/>
      </w:r>
    </w:p>
    <w:p w14:paraId="1AE963F7" w14:textId="77777777" w:rsidR="009A5729" w:rsidRPr="00283C67" w:rsidRDefault="009A5729" w:rsidP="00283C67">
      <w:pPr>
        <w:spacing w:line="360" w:lineRule="auto"/>
        <w:jc w:val="center"/>
        <w:rPr>
          <w:rFonts w:ascii="华文仿宋" w:eastAsia="华文仿宋" w:hAnsi="华文仿宋" w:cs="Times New Roman"/>
          <w:b/>
          <w:bCs/>
          <w:sz w:val="28"/>
          <w:szCs w:val="28"/>
        </w:rPr>
      </w:pPr>
      <w:r w:rsidRPr="00283C67">
        <w:rPr>
          <w:rFonts w:ascii="华文仿宋" w:eastAsia="华文仿宋" w:hAnsi="华文仿宋" w:cs="Times New Roman" w:hint="eastAsia"/>
          <w:b/>
          <w:bCs/>
          <w:sz w:val="28"/>
          <w:szCs w:val="28"/>
        </w:rPr>
        <w:lastRenderedPageBreak/>
        <w:t>老年护理学</w:t>
      </w:r>
    </w:p>
    <w:p w14:paraId="11BC1833" w14:textId="57564A8D" w:rsidR="00C96EC6" w:rsidRPr="00283C67" w:rsidRDefault="00C96EC6" w:rsidP="00283C67">
      <w:pPr>
        <w:spacing w:line="360" w:lineRule="auto"/>
        <w:jc w:val="center"/>
        <w:rPr>
          <w:rFonts w:ascii="华文仿宋" w:eastAsia="华文仿宋" w:hAnsi="华文仿宋" w:cs="Times New Roman"/>
          <w:b/>
          <w:bCs/>
          <w:sz w:val="28"/>
          <w:szCs w:val="28"/>
        </w:rPr>
      </w:pPr>
      <w:r w:rsidRPr="00283C67">
        <w:rPr>
          <w:rFonts w:ascii="华文仿宋" w:eastAsia="华文仿宋" w:hAnsi="华文仿宋" w:cs="Times New Roman" w:hint="eastAsia"/>
          <w:b/>
          <w:bCs/>
          <w:sz w:val="28"/>
          <w:szCs w:val="28"/>
        </w:rPr>
        <w:t>LH</w:t>
      </w:r>
      <w:r w:rsidRPr="00283C67">
        <w:rPr>
          <w:rFonts w:ascii="华文仿宋" w:eastAsia="华文仿宋" w:hAnsi="华文仿宋" w:cs="Times New Roman"/>
          <w:b/>
          <w:bCs/>
          <w:sz w:val="28"/>
          <w:szCs w:val="28"/>
        </w:rPr>
        <w:t xml:space="preserve"> 0401</w:t>
      </w:r>
    </w:p>
    <w:p w14:paraId="59F603BF" w14:textId="679B89AC" w:rsidR="005F7A7B" w:rsidRPr="00283C67" w:rsidRDefault="009A5729"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hint="eastAsia"/>
          <w:bCs/>
          <w:sz w:val="28"/>
          <w:szCs w:val="28"/>
        </w:rPr>
        <w:t>老年</w:t>
      </w:r>
      <w:r w:rsidRPr="00283C67">
        <w:rPr>
          <w:rFonts w:ascii="华文仿宋" w:eastAsia="华文仿宋" w:hAnsi="华文仿宋" w:cs="Times New Roman"/>
          <w:bCs/>
          <w:sz w:val="28"/>
          <w:szCs w:val="28"/>
        </w:rPr>
        <w:t>护理学</w:t>
      </w:r>
      <w:r w:rsidR="00AE00F6" w:rsidRPr="00283C67">
        <w:rPr>
          <w:rFonts w:ascii="华文仿宋" w:eastAsia="华文仿宋" w:hAnsi="华文仿宋" w:cs="Times New Roman" w:hint="eastAsia"/>
          <w:bCs/>
          <w:sz w:val="28"/>
          <w:szCs w:val="28"/>
        </w:rPr>
        <w:t>课题</w:t>
      </w:r>
      <w:r w:rsidRPr="00283C67">
        <w:rPr>
          <w:rFonts w:ascii="华文仿宋" w:eastAsia="华文仿宋" w:hAnsi="华文仿宋" w:cs="Times New Roman"/>
          <w:bCs/>
          <w:sz w:val="28"/>
          <w:szCs w:val="28"/>
        </w:rPr>
        <w:t>主要资助有关</w:t>
      </w:r>
      <w:r w:rsidRPr="00283C67">
        <w:rPr>
          <w:rFonts w:ascii="华文仿宋" w:eastAsia="华文仿宋" w:hAnsi="华文仿宋" w:cs="Times New Roman"/>
          <w:sz w:val="28"/>
          <w:szCs w:val="28"/>
        </w:rPr>
        <w:t>衰老与老年照护</w:t>
      </w:r>
      <w:r w:rsidRPr="00283C67">
        <w:rPr>
          <w:rFonts w:ascii="华文仿宋" w:eastAsia="华文仿宋" w:hAnsi="华文仿宋" w:cs="Times New Roman" w:hint="eastAsia"/>
          <w:sz w:val="28"/>
          <w:szCs w:val="28"/>
        </w:rPr>
        <w:t>方面的科学问题和关键技术问题的研究</w:t>
      </w:r>
      <w:r w:rsidR="00A97D5C">
        <w:rPr>
          <w:rFonts w:ascii="华文仿宋" w:eastAsia="华文仿宋" w:hAnsi="华文仿宋" w:cs="Times New Roman" w:hint="eastAsia"/>
          <w:sz w:val="28"/>
          <w:szCs w:val="28"/>
        </w:rPr>
        <w:t>。</w:t>
      </w:r>
    </w:p>
    <w:p w14:paraId="3AC93CE6" w14:textId="21355CA3" w:rsidR="005F7A7B" w:rsidRPr="00283C67" w:rsidRDefault="009A5729"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老年护理学研究</w:t>
      </w:r>
      <w:r w:rsidR="00AE00F6" w:rsidRPr="00283C67">
        <w:rPr>
          <w:rFonts w:ascii="华文仿宋" w:eastAsia="华文仿宋" w:hAnsi="华文仿宋" w:cs="Times New Roman" w:hint="eastAsia"/>
          <w:sz w:val="28"/>
          <w:szCs w:val="28"/>
        </w:rPr>
        <w:t>课题</w:t>
      </w:r>
      <w:r w:rsidRPr="00283C67">
        <w:rPr>
          <w:rFonts w:ascii="华文仿宋" w:eastAsia="华文仿宋" w:hAnsi="华文仿宋" w:cs="Times New Roman"/>
          <w:sz w:val="28"/>
          <w:szCs w:val="28"/>
        </w:rPr>
        <w:t>强调采用客观观测和测量等手段获取老年衰老过程中生理</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心理</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认知和生活状态等方面的客观“数据”和主观症状报告</w:t>
      </w:r>
      <w:r w:rsidR="002E6246" w:rsidRPr="00283C67">
        <w:rPr>
          <w:rFonts w:ascii="华文仿宋" w:eastAsia="华文仿宋" w:hAnsi="华文仿宋" w:cs="Times New Roman"/>
          <w:sz w:val="28"/>
          <w:szCs w:val="28"/>
        </w:rPr>
        <w:t>数据</w:t>
      </w:r>
      <w:r w:rsidRPr="00283C67">
        <w:rPr>
          <w:rFonts w:ascii="华文仿宋" w:eastAsia="华文仿宋" w:hAnsi="华文仿宋" w:cs="Times New Roman"/>
          <w:sz w:val="28"/>
          <w:szCs w:val="28"/>
        </w:rPr>
        <w:t>，运用“科学方法”对衰老规律和特征</w:t>
      </w:r>
      <w:r w:rsidRPr="00283C67">
        <w:rPr>
          <w:rFonts w:ascii="华文仿宋" w:eastAsia="华文仿宋" w:hAnsi="华文仿宋" w:cs="Times New Roman" w:hint="eastAsia"/>
          <w:sz w:val="28"/>
          <w:szCs w:val="28"/>
        </w:rPr>
        <w:t>进行</w:t>
      </w:r>
      <w:r w:rsidRPr="00283C67">
        <w:rPr>
          <w:rFonts w:ascii="华文仿宋" w:eastAsia="华文仿宋" w:hAnsi="华文仿宋" w:cs="Times New Roman"/>
          <w:sz w:val="28"/>
          <w:szCs w:val="28"/>
        </w:rPr>
        <w:t>研究</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理解衰老过程中出现的功能衰退</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症状</w:t>
      </w:r>
      <w:r w:rsidRPr="00283C67">
        <w:rPr>
          <w:rFonts w:ascii="华文仿宋" w:eastAsia="华文仿宋" w:hAnsi="华文仿宋" w:cs="Times New Roman" w:hint="eastAsia"/>
          <w:sz w:val="28"/>
          <w:szCs w:val="28"/>
        </w:rPr>
        <w:t>及其与疾病易感和意外安全事件之间的关系，探讨老年照护模式，促进积极老龄化。</w:t>
      </w:r>
      <w:r w:rsidRPr="00283C67">
        <w:rPr>
          <w:rFonts w:ascii="华文仿宋" w:eastAsia="华文仿宋" w:hAnsi="华文仿宋" w:cs="Times New Roman"/>
          <w:sz w:val="28"/>
          <w:szCs w:val="28"/>
        </w:rPr>
        <w:t>鼓励引入经济学研究方法，探讨研究老年照护过程中的经济问题</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合理控制老年照护成本</w:t>
      </w:r>
      <w:r w:rsidRPr="00283C67">
        <w:rPr>
          <w:rFonts w:ascii="华文仿宋" w:eastAsia="华文仿宋" w:hAnsi="华文仿宋" w:cs="Times New Roman" w:hint="eastAsia"/>
          <w:sz w:val="28"/>
          <w:szCs w:val="28"/>
        </w:rPr>
        <w:t>。</w:t>
      </w:r>
    </w:p>
    <w:p w14:paraId="2B5EBF8F" w14:textId="77777777" w:rsidR="005F7A7B" w:rsidRPr="00283C67" w:rsidRDefault="009A5729" w:rsidP="00283C67">
      <w:pPr>
        <w:spacing w:line="360" w:lineRule="auto"/>
        <w:ind w:firstLineChars="200" w:firstLine="561"/>
        <w:rPr>
          <w:rFonts w:ascii="华文仿宋" w:eastAsia="华文仿宋" w:hAnsi="华文仿宋" w:cs="Times New Roman"/>
          <w:b/>
          <w:sz w:val="28"/>
          <w:szCs w:val="28"/>
        </w:rPr>
      </w:pPr>
      <w:r w:rsidRPr="00283C67">
        <w:rPr>
          <w:rFonts w:ascii="华文仿宋" w:eastAsia="华文仿宋" w:hAnsi="华文仿宋" w:cs="Times New Roman"/>
          <w:b/>
          <w:bCs/>
          <w:sz w:val="28"/>
          <w:szCs w:val="28"/>
        </w:rPr>
        <w:t>研究内容：</w:t>
      </w:r>
      <w:r w:rsidRPr="00283C67">
        <w:rPr>
          <w:rFonts w:ascii="华文仿宋" w:eastAsia="华文仿宋" w:hAnsi="华文仿宋" w:cs="Times New Roman"/>
          <w:bCs/>
          <w:sz w:val="28"/>
          <w:szCs w:val="28"/>
        </w:rPr>
        <w:t>主要针对老年人特有的生理</w:t>
      </w:r>
      <w:r w:rsidRPr="00283C67">
        <w:rPr>
          <w:rFonts w:ascii="华文仿宋" w:eastAsia="华文仿宋" w:hAnsi="华文仿宋" w:cs="Times New Roman" w:hint="eastAsia"/>
          <w:bCs/>
          <w:sz w:val="28"/>
          <w:szCs w:val="28"/>
        </w:rPr>
        <w:t>、</w:t>
      </w:r>
      <w:r w:rsidRPr="00283C67">
        <w:rPr>
          <w:rFonts w:ascii="华文仿宋" w:eastAsia="华文仿宋" w:hAnsi="华文仿宋" w:cs="Times New Roman"/>
          <w:bCs/>
          <w:sz w:val="28"/>
          <w:szCs w:val="28"/>
        </w:rPr>
        <w:t>心理</w:t>
      </w:r>
      <w:r w:rsidRPr="00283C67">
        <w:rPr>
          <w:rFonts w:ascii="华文仿宋" w:eastAsia="华文仿宋" w:hAnsi="华文仿宋" w:cs="Times New Roman" w:hint="eastAsia"/>
          <w:bCs/>
          <w:sz w:val="28"/>
          <w:szCs w:val="28"/>
        </w:rPr>
        <w:t>、</w:t>
      </w:r>
      <w:r w:rsidRPr="00283C67">
        <w:rPr>
          <w:rFonts w:ascii="华文仿宋" w:eastAsia="华文仿宋" w:hAnsi="华文仿宋" w:cs="Times New Roman"/>
          <w:bCs/>
          <w:sz w:val="28"/>
          <w:szCs w:val="28"/>
        </w:rPr>
        <w:t>生活</w:t>
      </w:r>
      <w:r w:rsidRPr="00283C67">
        <w:rPr>
          <w:rFonts w:ascii="华文仿宋" w:eastAsia="华文仿宋" w:hAnsi="华文仿宋" w:cs="Times New Roman" w:hint="eastAsia"/>
          <w:bCs/>
          <w:sz w:val="28"/>
          <w:szCs w:val="28"/>
        </w:rPr>
        <w:t>、</w:t>
      </w:r>
      <w:r w:rsidRPr="00283C67">
        <w:rPr>
          <w:rFonts w:ascii="华文仿宋" w:eastAsia="华文仿宋" w:hAnsi="华文仿宋" w:cs="Times New Roman"/>
          <w:bCs/>
          <w:sz w:val="28"/>
          <w:szCs w:val="28"/>
        </w:rPr>
        <w:t>社会</w:t>
      </w:r>
      <w:r w:rsidRPr="00283C67">
        <w:rPr>
          <w:rFonts w:ascii="华文仿宋" w:eastAsia="华文仿宋" w:hAnsi="华文仿宋" w:cs="Cambria Math"/>
          <w:bCs/>
          <w:sz w:val="28"/>
          <w:szCs w:val="28"/>
        </w:rPr>
        <w:t>问题开展衰老机制</w:t>
      </w:r>
      <w:r w:rsidRPr="00283C67">
        <w:rPr>
          <w:rFonts w:ascii="华文仿宋" w:eastAsia="华文仿宋" w:hAnsi="华文仿宋" w:cs="Cambria Math" w:hint="eastAsia"/>
          <w:bCs/>
          <w:sz w:val="28"/>
          <w:szCs w:val="28"/>
        </w:rPr>
        <w:t>、</w:t>
      </w:r>
      <w:r w:rsidRPr="00283C67">
        <w:rPr>
          <w:rFonts w:ascii="华文仿宋" w:eastAsia="华文仿宋" w:hAnsi="华文仿宋" w:cs="Cambria Math"/>
          <w:bCs/>
          <w:sz w:val="28"/>
          <w:szCs w:val="28"/>
        </w:rPr>
        <w:t>常见问题</w:t>
      </w:r>
      <w:r w:rsidRPr="00283C67">
        <w:rPr>
          <w:rFonts w:ascii="华文仿宋" w:eastAsia="华文仿宋" w:hAnsi="华文仿宋" w:cs="Cambria Math" w:hint="eastAsia"/>
          <w:bCs/>
          <w:sz w:val="28"/>
          <w:szCs w:val="28"/>
        </w:rPr>
        <w:t>、</w:t>
      </w:r>
      <w:r w:rsidRPr="00283C67">
        <w:rPr>
          <w:rFonts w:ascii="华文仿宋" w:eastAsia="华文仿宋" w:hAnsi="华文仿宋" w:cs="Cambria Math"/>
          <w:bCs/>
          <w:sz w:val="28"/>
          <w:szCs w:val="28"/>
        </w:rPr>
        <w:t>疾病预防和管理</w:t>
      </w:r>
      <w:r w:rsidRPr="00283C67">
        <w:rPr>
          <w:rFonts w:ascii="华文仿宋" w:eastAsia="华文仿宋" w:hAnsi="华文仿宋" w:cs="Cambria Math" w:hint="eastAsia"/>
          <w:bCs/>
          <w:sz w:val="28"/>
          <w:szCs w:val="28"/>
        </w:rPr>
        <w:t>、</w:t>
      </w:r>
      <w:r w:rsidRPr="00283C67">
        <w:rPr>
          <w:rFonts w:ascii="华文仿宋" w:eastAsia="华文仿宋" w:hAnsi="华文仿宋" w:cs="Cambria Math"/>
          <w:bCs/>
          <w:sz w:val="28"/>
          <w:szCs w:val="28"/>
        </w:rPr>
        <w:t>失能失智的预防与管理等方面的理论和技术开发研究</w:t>
      </w:r>
      <w:r w:rsidRPr="00283C67">
        <w:rPr>
          <w:rFonts w:ascii="华文仿宋" w:eastAsia="华文仿宋" w:hAnsi="华文仿宋" w:cs="Cambria Math" w:hint="eastAsia"/>
          <w:bCs/>
          <w:sz w:val="28"/>
          <w:szCs w:val="28"/>
        </w:rPr>
        <w:t>。在衰老机制和规律研究方面包括</w:t>
      </w:r>
      <w:r w:rsidRPr="00283C67">
        <w:rPr>
          <w:rFonts w:ascii="华文仿宋" w:eastAsia="华文仿宋" w:hAnsi="华文仿宋" w:cs="Times New Roman"/>
          <w:sz w:val="28"/>
          <w:szCs w:val="28"/>
        </w:rPr>
        <w:t>衰老的社会、生理因素及衰老机制、延缓衰老的措施及效果评价；老年人常见症状</w:t>
      </w:r>
      <w:r w:rsidRPr="00283C67">
        <w:rPr>
          <w:rFonts w:ascii="华文仿宋" w:eastAsia="华文仿宋" w:hAnsi="华文仿宋" w:cs="Times New Roman" w:hint="eastAsia"/>
          <w:sz w:val="28"/>
          <w:szCs w:val="28"/>
        </w:rPr>
        <w:t>和问题的发生原因、机制、</w:t>
      </w:r>
      <w:r w:rsidRPr="00283C67">
        <w:rPr>
          <w:rFonts w:ascii="华文仿宋" w:eastAsia="华文仿宋" w:hAnsi="华文仿宋" w:cs="Times New Roman"/>
          <w:sz w:val="28"/>
          <w:szCs w:val="28"/>
        </w:rPr>
        <w:t>防控策略。老年安全管理</w:t>
      </w:r>
      <w:r w:rsidRPr="00283C67">
        <w:rPr>
          <w:rFonts w:ascii="华文仿宋" w:eastAsia="华文仿宋" w:hAnsi="华文仿宋" w:cs="Times New Roman" w:hint="eastAsia"/>
          <w:sz w:val="28"/>
          <w:szCs w:val="28"/>
        </w:rPr>
        <w:t>主要</w:t>
      </w:r>
      <w:r w:rsidRPr="00283C67">
        <w:rPr>
          <w:rFonts w:ascii="华文仿宋" w:eastAsia="华文仿宋" w:hAnsi="华文仿宋" w:cs="Times New Roman"/>
          <w:sz w:val="28"/>
          <w:szCs w:val="28"/>
        </w:rPr>
        <w:t>包括老年人跌倒、用药安全、坠床、</w:t>
      </w:r>
      <w:proofErr w:type="gramStart"/>
      <w:r w:rsidRPr="00283C67">
        <w:rPr>
          <w:rFonts w:ascii="华文仿宋" w:eastAsia="华文仿宋" w:hAnsi="华文仿宋" w:cs="Times New Roman"/>
          <w:sz w:val="28"/>
          <w:szCs w:val="28"/>
        </w:rPr>
        <w:t>噎呛等</w:t>
      </w:r>
      <w:proofErr w:type="gramEnd"/>
      <w:r w:rsidRPr="00283C67">
        <w:rPr>
          <w:rFonts w:ascii="华文仿宋" w:eastAsia="华文仿宋" w:hAnsi="华文仿宋" w:cs="Times New Roman"/>
          <w:sz w:val="28"/>
          <w:szCs w:val="28"/>
        </w:rPr>
        <w:t>安全问题的危险因素</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发生机制、预防和护理干预研究以及相关预测、预警、防护系统的研究。鼓励应用移动互联网和</w:t>
      </w:r>
      <w:r w:rsidRPr="00283C67">
        <w:rPr>
          <w:rFonts w:ascii="华文仿宋" w:eastAsia="华文仿宋" w:hAnsi="华文仿宋" w:cs="Times New Roman" w:hint="eastAsia"/>
          <w:sz w:val="28"/>
          <w:szCs w:val="28"/>
        </w:rPr>
        <w:t>5G技术、可穿戴设备、移动终端、物联网技术、区块链技术、数据科学和人工智能技术，开展智能化老年照护和安全</w:t>
      </w:r>
      <w:r w:rsidRPr="00283C67">
        <w:rPr>
          <w:rFonts w:ascii="华文仿宋" w:eastAsia="华文仿宋" w:hAnsi="华文仿宋" w:cs="Times New Roman" w:hint="eastAsia"/>
          <w:sz w:val="28"/>
          <w:szCs w:val="28"/>
        </w:rPr>
        <w:lastRenderedPageBreak/>
        <w:t>防护方面的跨学科交叉研究。</w:t>
      </w:r>
      <w:r w:rsidRPr="00283C67">
        <w:rPr>
          <w:rFonts w:ascii="华文仿宋" w:eastAsia="华文仿宋" w:hAnsi="华文仿宋" w:cs="Times New Roman"/>
          <w:sz w:val="28"/>
          <w:szCs w:val="28"/>
        </w:rPr>
        <w:t>老年</w:t>
      </w:r>
      <w:r w:rsidRPr="00283C67">
        <w:rPr>
          <w:rFonts w:ascii="华文仿宋" w:eastAsia="华文仿宋" w:hAnsi="华文仿宋" w:cs="Times New Roman" w:hint="eastAsia"/>
          <w:sz w:val="28"/>
          <w:szCs w:val="28"/>
        </w:rPr>
        <w:t>照护</w:t>
      </w:r>
      <w:r w:rsidRPr="00283C67">
        <w:rPr>
          <w:rFonts w:ascii="华文仿宋" w:eastAsia="华文仿宋" w:hAnsi="华文仿宋" w:cs="Times New Roman"/>
          <w:sz w:val="28"/>
          <w:szCs w:val="28"/>
        </w:rPr>
        <w:t>模式和政策研究主要探讨不同区域、不同社会经济条件的老年</w:t>
      </w:r>
      <w:r w:rsidRPr="00283C67">
        <w:rPr>
          <w:rFonts w:ascii="华文仿宋" w:eastAsia="华文仿宋" w:hAnsi="华文仿宋" w:cs="Times New Roman" w:hint="eastAsia"/>
          <w:sz w:val="28"/>
          <w:szCs w:val="28"/>
        </w:rPr>
        <w:t>照护</w:t>
      </w:r>
      <w:r w:rsidRPr="00283C67">
        <w:rPr>
          <w:rFonts w:ascii="华文仿宋" w:eastAsia="华文仿宋" w:hAnsi="华文仿宋" w:cs="Times New Roman"/>
          <w:sz w:val="28"/>
          <w:szCs w:val="28"/>
        </w:rPr>
        <w:t>模式</w:t>
      </w:r>
      <w:r w:rsidR="009834E7" w:rsidRPr="00283C67">
        <w:rPr>
          <w:rFonts w:ascii="华文仿宋" w:eastAsia="华文仿宋" w:hAnsi="华文仿宋" w:cs="Times New Roman" w:hint="eastAsia"/>
          <w:sz w:val="28"/>
          <w:szCs w:val="28"/>
        </w:rPr>
        <w:t>，</w:t>
      </w:r>
      <w:r w:rsidR="009834E7" w:rsidRPr="00283C67">
        <w:rPr>
          <w:rFonts w:ascii="华文仿宋" w:eastAsia="华文仿宋" w:hAnsi="华文仿宋" w:cs="Times New Roman"/>
          <w:sz w:val="28"/>
          <w:szCs w:val="28"/>
        </w:rPr>
        <w:t>探讨</w:t>
      </w:r>
      <w:r w:rsidRPr="00283C67">
        <w:rPr>
          <w:rFonts w:ascii="华文仿宋" w:eastAsia="华文仿宋" w:hAnsi="华文仿宋" w:cs="Times New Roman"/>
          <w:sz w:val="28"/>
          <w:szCs w:val="28"/>
        </w:rPr>
        <w:t>适合我国国情的可持续</w:t>
      </w:r>
      <w:proofErr w:type="gramStart"/>
      <w:r w:rsidRPr="00283C67">
        <w:rPr>
          <w:rFonts w:ascii="华文仿宋" w:eastAsia="华文仿宋" w:hAnsi="华文仿宋" w:cs="Times New Roman"/>
          <w:sz w:val="28"/>
          <w:szCs w:val="28"/>
        </w:rPr>
        <w:t>医</w:t>
      </w:r>
      <w:proofErr w:type="gramEnd"/>
      <w:r w:rsidRPr="00283C67">
        <w:rPr>
          <w:rFonts w:ascii="华文仿宋" w:eastAsia="华文仿宋" w:hAnsi="华文仿宋" w:cs="Times New Roman"/>
          <w:sz w:val="28"/>
          <w:szCs w:val="28"/>
        </w:rPr>
        <w:t>养结合、护养</w:t>
      </w:r>
      <w:proofErr w:type="gramStart"/>
      <w:r w:rsidRPr="00283C67">
        <w:rPr>
          <w:rFonts w:ascii="华文仿宋" w:eastAsia="华文仿宋" w:hAnsi="华文仿宋" w:cs="Times New Roman"/>
          <w:sz w:val="28"/>
          <w:szCs w:val="28"/>
        </w:rPr>
        <w:t>医</w:t>
      </w:r>
      <w:proofErr w:type="gramEnd"/>
      <w:r w:rsidRPr="00283C67">
        <w:rPr>
          <w:rFonts w:ascii="华文仿宋" w:eastAsia="华文仿宋" w:hAnsi="华文仿宋" w:cs="Times New Roman"/>
          <w:sz w:val="28"/>
          <w:szCs w:val="28"/>
        </w:rPr>
        <w:t>康整合性照护、社区</w:t>
      </w:r>
      <w:r w:rsidRPr="00283C67">
        <w:rPr>
          <w:rFonts w:ascii="华文仿宋" w:eastAsia="华文仿宋" w:hAnsi="华文仿宋" w:cs="Times New Roman" w:hint="eastAsia"/>
          <w:sz w:val="28"/>
          <w:szCs w:val="28"/>
        </w:rPr>
        <w:t>和</w:t>
      </w:r>
      <w:r w:rsidRPr="00283C67">
        <w:rPr>
          <w:rFonts w:ascii="华文仿宋" w:eastAsia="华文仿宋" w:hAnsi="华文仿宋" w:cs="Times New Roman"/>
          <w:sz w:val="28"/>
          <w:szCs w:val="28"/>
        </w:rPr>
        <w:t>居家养老、社区与家庭联动养老等新型</w:t>
      </w:r>
      <w:r w:rsidRPr="00283C67">
        <w:rPr>
          <w:rFonts w:ascii="华文仿宋" w:eastAsia="华文仿宋" w:hAnsi="华文仿宋" w:cs="Times New Roman" w:hint="eastAsia"/>
          <w:sz w:val="28"/>
          <w:szCs w:val="28"/>
        </w:rPr>
        <w:t>老人</w:t>
      </w:r>
      <w:r w:rsidRPr="00283C67">
        <w:rPr>
          <w:rFonts w:ascii="华文仿宋" w:eastAsia="华文仿宋" w:hAnsi="华文仿宋" w:cs="Times New Roman"/>
          <w:sz w:val="28"/>
          <w:szCs w:val="28"/>
        </w:rPr>
        <w:t>照护模式，包括政策法规、基本措施、体制机制等方面的研究；老年护理服务机构的服务标准、规范管理及评价体系研究；老年护理保险制度。老年护理产品研发</w:t>
      </w:r>
      <w:r w:rsidRPr="00283C67">
        <w:rPr>
          <w:rFonts w:ascii="华文仿宋" w:eastAsia="华文仿宋" w:hAnsi="华文仿宋" w:cs="Times New Roman" w:hint="eastAsia"/>
          <w:sz w:val="28"/>
          <w:szCs w:val="28"/>
        </w:rPr>
        <w:t>包括</w:t>
      </w:r>
      <w:r w:rsidRPr="00283C67">
        <w:rPr>
          <w:rFonts w:ascii="华文仿宋" w:eastAsia="华文仿宋" w:hAnsi="华文仿宋" w:cs="Times New Roman"/>
          <w:sz w:val="28"/>
          <w:szCs w:val="28"/>
        </w:rPr>
        <w:t>对行动不便老人的智能辅助照顾器具研发；看护辅助用具（智能床/智能轮椅）的智能响应系统；针对老人/半失能老人的起居护理、健康监护、移动搬运等需求，开展多学科合作的保姆型智能护理机器人研发；研发产品的养老应用示范及成本效益研究。</w:t>
      </w:r>
      <w:proofErr w:type="gramStart"/>
      <w:r w:rsidRPr="00283C67">
        <w:rPr>
          <w:rFonts w:ascii="华文仿宋" w:eastAsia="华文仿宋" w:hAnsi="华文仿宋" w:cs="Times New Roman"/>
          <w:b/>
          <w:sz w:val="28"/>
          <w:szCs w:val="28"/>
        </w:rPr>
        <w:t>本方向</w:t>
      </w:r>
      <w:proofErr w:type="gramEnd"/>
      <w:r w:rsidRPr="00283C67">
        <w:rPr>
          <w:rFonts w:ascii="华文仿宋" w:eastAsia="华文仿宋" w:hAnsi="华文仿宋" w:cs="Times New Roman"/>
          <w:b/>
          <w:sz w:val="28"/>
          <w:szCs w:val="28"/>
        </w:rPr>
        <w:t>仅资助与衰老有关</w:t>
      </w:r>
      <w:r w:rsidR="009834E7" w:rsidRPr="00283C67">
        <w:rPr>
          <w:rFonts w:ascii="华文仿宋" w:eastAsia="华文仿宋" w:hAnsi="华文仿宋" w:cs="Times New Roman"/>
          <w:b/>
          <w:sz w:val="28"/>
          <w:szCs w:val="28"/>
        </w:rPr>
        <w:t>的</w:t>
      </w:r>
      <w:r w:rsidRPr="00283C67">
        <w:rPr>
          <w:rFonts w:ascii="华文仿宋" w:eastAsia="华文仿宋" w:hAnsi="华文仿宋" w:cs="Times New Roman"/>
          <w:b/>
          <w:sz w:val="28"/>
          <w:szCs w:val="28"/>
        </w:rPr>
        <w:t>老年特有生理</w:t>
      </w:r>
      <w:r w:rsidRPr="00283C67">
        <w:rPr>
          <w:rFonts w:ascii="华文仿宋" w:eastAsia="华文仿宋" w:hAnsi="华文仿宋" w:cs="Times New Roman" w:hint="eastAsia"/>
          <w:b/>
          <w:sz w:val="28"/>
          <w:szCs w:val="28"/>
        </w:rPr>
        <w:t>、病理、</w:t>
      </w:r>
      <w:r w:rsidRPr="00283C67">
        <w:rPr>
          <w:rFonts w:ascii="华文仿宋" w:eastAsia="华文仿宋" w:hAnsi="华文仿宋" w:cs="Times New Roman"/>
          <w:b/>
          <w:sz w:val="28"/>
          <w:szCs w:val="28"/>
        </w:rPr>
        <w:t>心理问题及护理的相关研究</w:t>
      </w:r>
      <w:r w:rsidRPr="00283C67">
        <w:rPr>
          <w:rFonts w:ascii="华文仿宋" w:eastAsia="华文仿宋" w:hAnsi="华文仿宋" w:cs="Times New Roman" w:hint="eastAsia"/>
          <w:b/>
          <w:sz w:val="28"/>
          <w:szCs w:val="28"/>
        </w:rPr>
        <w:t>，非老年人特有的健康问题如老年心血管疾病的管理与护理以及老年护理人员培训等方面的研究请在其他相关护理学科领域申报</w:t>
      </w:r>
      <w:r w:rsidR="005F7A7B" w:rsidRPr="00283C67">
        <w:rPr>
          <w:rFonts w:ascii="华文仿宋" w:eastAsia="华文仿宋" w:hAnsi="华文仿宋" w:cs="Times New Roman" w:hint="eastAsia"/>
          <w:b/>
          <w:sz w:val="28"/>
          <w:szCs w:val="28"/>
        </w:rPr>
        <w:t>。</w:t>
      </w:r>
    </w:p>
    <w:p w14:paraId="599EA14F" w14:textId="1B266EB4" w:rsidR="009A5729" w:rsidRPr="00283C67" w:rsidRDefault="009A5729"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老年护理</w:t>
      </w:r>
      <w:proofErr w:type="gramStart"/>
      <w:r w:rsidRPr="00283C67">
        <w:rPr>
          <w:rFonts w:ascii="华文仿宋" w:eastAsia="华文仿宋" w:hAnsi="华文仿宋" w:cs="Times New Roman"/>
          <w:sz w:val="28"/>
          <w:szCs w:val="28"/>
        </w:rPr>
        <w:t>学方向</w:t>
      </w:r>
      <w:proofErr w:type="gramEnd"/>
      <w:r w:rsidRPr="00283C67">
        <w:rPr>
          <w:rFonts w:ascii="华文仿宋" w:eastAsia="华文仿宋" w:hAnsi="华文仿宋" w:cs="Times New Roman"/>
          <w:sz w:val="28"/>
          <w:szCs w:val="28"/>
        </w:rPr>
        <w:t>将优先资助促进健康老龄化</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降低失能失智发生率</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老年智慧照护等方面护理理论与技术开发的研究</w:t>
      </w:r>
      <w:r w:rsidRPr="00283C67">
        <w:rPr>
          <w:rFonts w:ascii="华文仿宋" w:eastAsia="华文仿宋" w:hAnsi="华文仿宋" w:cs="Times New Roman" w:hint="eastAsia"/>
          <w:sz w:val="28"/>
          <w:szCs w:val="28"/>
        </w:rPr>
        <w:t>。</w:t>
      </w:r>
    </w:p>
    <w:p w14:paraId="38A4C108" w14:textId="359F27FF" w:rsidR="009A5729" w:rsidRPr="00283C67" w:rsidRDefault="009A5729" w:rsidP="00283C67">
      <w:pPr>
        <w:spacing w:line="360" w:lineRule="auto"/>
        <w:rPr>
          <w:rFonts w:ascii="华文仿宋" w:eastAsia="华文仿宋" w:hAnsi="华文仿宋" w:cs="Times New Roman"/>
          <w:sz w:val="28"/>
          <w:szCs w:val="28"/>
        </w:rPr>
      </w:pPr>
      <w:r w:rsidRPr="00283C67">
        <w:rPr>
          <w:rFonts w:ascii="华文仿宋" w:eastAsia="华文仿宋" w:hAnsi="华文仿宋" w:cs="Times New Roman"/>
          <w:sz w:val="28"/>
          <w:szCs w:val="28"/>
        </w:rPr>
        <w:br w:type="page"/>
      </w:r>
    </w:p>
    <w:p w14:paraId="2A64951E" w14:textId="77777777" w:rsidR="00BE3565" w:rsidRPr="00283C67" w:rsidRDefault="00BE3565"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hint="eastAsia"/>
          <w:b/>
          <w:sz w:val="28"/>
          <w:szCs w:val="28"/>
        </w:rPr>
        <w:lastRenderedPageBreak/>
        <w:t>安宁疗护</w:t>
      </w:r>
    </w:p>
    <w:p w14:paraId="0ECA2461" w14:textId="7BE262C5" w:rsidR="00C96EC6" w:rsidRPr="00283C67" w:rsidRDefault="00C96EC6"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hint="eastAsia"/>
          <w:b/>
          <w:sz w:val="28"/>
          <w:szCs w:val="28"/>
        </w:rPr>
        <w:t>AH</w:t>
      </w:r>
      <w:r w:rsidRPr="00283C67">
        <w:rPr>
          <w:rFonts w:ascii="华文仿宋" w:eastAsia="华文仿宋" w:hAnsi="华文仿宋" w:cs="Times New Roman"/>
          <w:b/>
          <w:sz w:val="28"/>
          <w:szCs w:val="28"/>
        </w:rPr>
        <w:t xml:space="preserve"> 0501</w:t>
      </w:r>
    </w:p>
    <w:p w14:paraId="4FF43951" w14:textId="65C2EE22" w:rsidR="005F7A7B" w:rsidRPr="00283C67" w:rsidRDefault="00BE3565" w:rsidP="00283C67">
      <w:pPr>
        <w:spacing w:line="360" w:lineRule="auto"/>
        <w:ind w:firstLineChars="200" w:firstLine="560"/>
        <w:rPr>
          <w:rFonts w:ascii="华文仿宋" w:eastAsia="华文仿宋" w:hAnsi="华文仿宋" w:cs="Times New Roman"/>
          <w:sz w:val="28"/>
          <w:szCs w:val="28"/>
        </w:rPr>
      </w:pPr>
      <w:proofErr w:type="gramStart"/>
      <w:r w:rsidRPr="00283C67">
        <w:rPr>
          <w:rFonts w:ascii="华文仿宋" w:eastAsia="华文仿宋" w:hAnsi="华文仿宋" w:cs="Times New Roman" w:hint="eastAsia"/>
          <w:sz w:val="28"/>
          <w:szCs w:val="28"/>
        </w:rPr>
        <w:t>安宁疗护</w:t>
      </w:r>
      <w:r w:rsidR="00AE00F6" w:rsidRPr="00283C67">
        <w:rPr>
          <w:rFonts w:ascii="华文仿宋" w:eastAsia="华文仿宋" w:hAnsi="华文仿宋" w:cs="Times New Roman" w:hint="eastAsia"/>
          <w:sz w:val="28"/>
          <w:szCs w:val="28"/>
        </w:rPr>
        <w:t>课题</w:t>
      </w:r>
      <w:proofErr w:type="gramEnd"/>
      <w:r w:rsidRPr="00283C67">
        <w:rPr>
          <w:rFonts w:ascii="华文仿宋" w:eastAsia="华文仿宋" w:hAnsi="华文仿宋" w:cs="Times New Roman"/>
          <w:sz w:val="28"/>
          <w:szCs w:val="28"/>
        </w:rPr>
        <w:t>主要资助以生命晚期患者</w:t>
      </w:r>
      <w:r w:rsidR="00F06767" w:rsidRPr="00283C67">
        <w:rPr>
          <w:rFonts w:ascii="华文仿宋" w:eastAsia="华文仿宋" w:hAnsi="华文仿宋" w:cs="Times New Roman" w:hint="eastAsia"/>
          <w:sz w:val="28"/>
          <w:szCs w:val="28"/>
        </w:rPr>
        <w:t>及其</w:t>
      </w:r>
      <w:r w:rsidRPr="00283C67">
        <w:rPr>
          <w:rFonts w:ascii="华文仿宋" w:eastAsia="华文仿宋" w:hAnsi="华文仿宋" w:cs="Times New Roman" w:hint="eastAsia"/>
          <w:sz w:val="28"/>
          <w:szCs w:val="28"/>
        </w:rPr>
        <w:t>家属</w:t>
      </w:r>
      <w:r w:rsidRPr="00283C67">
        <w:rPr>
          <w:rFonts w:ascii="华文仿宋" w:eastAsia="华文仿宋" w:hAnsi="华文仿宋" w:cs="Times New Roman"/>
          <w:sz w:val="28"/>
          <w:szCs w:val="28"/>
        </w:rPr>
        <w:t>为研究对象，涵盖</w:t>
      </w:r>
      <w:proofErr w:type="gramStart"/>
      <w:r w:rsidRPr="00283C67">
        <w:rPr>
          <w:rFonts w:ascii="华文仿宋" w:eastAsia="华文仿宋" w:hAnsi="华文仿宋" w:cs="Times New Roman"/>
          <w:sz w:val="28"/>
          <w:szCs w:val="28"/>
        </w:rPr>
        <w:t>各疾病</w:t>
      </w:r>
      <w:proofErr w:type="gramEnd"/>
      <w:r w:rsidRPr="00283C67">
        <w:rPr>
          <w:rFonts w:ascii="华文仿宋" w:eastAsia="华文仿宋" w:hAnsi="华文仿宋" w:cs="Times New Roman"/>
          <w:sz w:val="28"/>
          <w:szCs w:val="28"/>
        </w:rPr>
        <w:t>类型及各年龄层的</w:t>
      </w:r>
      <w:r w:rsidRPr="00283C67">
        <w:rPr>
          <w:rFonts w:ascii="华文仿宋" w:eastAsia="华文仿宋" w:hAnsi="华文仿宋" w:cs="Times New Roman" w:hint="eastAsia"/>
          <w:sz w:val="28"/>
          <w:szCs w:val="28"/>
        </w:rPr>
        <w:t>生命晚期患者</w:t>
      </w:r>
      <w:r w:rsidRPr="00283C67">
        <w:rPr>
          <w:rFonts w:ascii="华文仿宋" w:eastAsia="华文仿宋" w:hAnsi="华文仿宋" w:cs="Times New Roman"/>
          <w:sz w:val="28"/>
          <w:szCs w:val="28"/>
        </w:rPr>
        <w:t>，旨在解决患者生理、心理、</w:t>
      </w:r>
      <w:r w:rsidR="006C06B9" w:rsidRPr="00283C67">
        <w:rPr>
          <w:rFonts w:ascii="华文仿宋" w:eastAsia="华文仿宋" w:hAnsi="华文仿宋" w:cs="Times New Roman"/>
          <w:sz w:val="28"/>
          <w:szCs w:val="28"/>
        </w:rPr>
        <w:t>精神</w:t>
      </w:r>
      <w:r w:rsidRPr="00283C67">
        <w:rPr>
          <w:rFonts w:ascii="华文仿宋" w:eastAsia="华文仿宋" w:hAnsi="华文仿宋" w:cs="Times New Roman" w:hint="eastAsia"/>
          <w:sz w:val="28"/>
          <w:szCs w:val="28"/>
        </w:rPr>
        <w:t>和</w:t>
      </w:r>
      <w:r w:rsidR="006C06B9" w:rsidRPr="00283C67">
        <w:rPr>
          <w:rFonts w:ascii="华文仿宋" w:eastAsia="华文仿宋" w:hAnsi="华文仿宋" w:cs="Times New Roman"/>
          <w:sz w:val="28"/>
          <w:szCs w:val="28"/>
        </w:rPr>
        <w:t>社会</w:t>
      </w:r>
      <w:r w:rsidRPr="00283C67">
        <w:rPr>
          <w:rFonts w:ascii="华文仿宋" w:eastAsia="华文仿宋" w:hAnsi="华文仿宋" w:cs="Times New Roman"/>
          <w:sz w:val="28"/>
          <w:szCs w:val="28"/>
        </w:rPr>
        <w:t>问题</w:t>
      </w:r>
      <w:r w:rsidRPr="00283C67">
        <w:rPr>
          <w:rFonts w:ascii="华文仿宋" w:eastAsia="华文仿宋" w:hAnsi="华文仿宋" w:cs="Times New Roman" w:hint="eastAsia"/>
          <w:sz w:val="28"/>
          <w:szCs w:val="28"/>
        </w:rPr>
        <w:t>及其家属的需求</w:t>
      </w:r>
      <w:r w:rsidRPr="00283C67">
        <w:rPr>
          <w:rFonts w:ascii="华文仿宋" w:eastAsia="华文仿宋" w:hAnsi="华文仿宋" w:cs="Times New Roman"/>
          <w:sz w:val="28"/>
          <w:szCs w:val="28"/>
        </w:rPr>
        <w:t>而开展的</w:t>
      </w:r>
      <w:r w:rsidRPr="00283C67">
        <w:rPr>
          <w:rFonts w:ascii="华文仿宋" w:eastAsia="华文仿宋" w:hAnsi="华文仿宋" w:cs="Times New Roman" w:hint="eastAsia"/>
          <w:sz w:val="28"/>
          <w:szCs w:val="28"/>
        </w:rPr>
        <w:t>理论</w:t>
      </w:r>
      <w:r w:rsidRPr="00283C67">
        <w:rPr>
          <w:rFonts w:ascii="华文仿宋" w:eastAsia="华文仿宋" w:hAnsi="华文仿宋" w:cs="Times New Roman"/>
          <w:sz w:val="28"/>
          <w:szCs w:val="28"/>
        </w:rPr>
        <w:t>与</w:t>
      </w:r>
      <w:r w:rsidRPr="00283C67">
        <w:rPr>
          <w:rFonts w:ascii="华文仿宋" w:eastAsia="华文仿宋" w:hAnsi="华文仿宋" w:cs="Times New Roman" w:hint="eastAsia"/>
          <w:sz w:val="28"/>
          <w:szCs w:val="28"/>
        </w:rPr>
        <w:t>实践</w:t>
      </w:r>
      <w:r w:rsidRPr="00283C67">
        <w:rPr>
          <w:rFonts w:ascii="华文仿宋" w:eastAsia="华文仿宋" w:hAnsi="华文仿宋" w:cs="Times New Roman"/>
          <w:sz w:val="28"/>
          <w:szCs w:val="28"/>
        </w:rPr>
        <w:t>研究</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其研究成果可为提高</w:t>
      </w:r>
      <w:proofErr w:type="gramStart"/>
      <w:r w:rsidRPr="00283C67">
        <w:rPr>
          <w:rFonts w:ascii="华文仿宋" w:eastAsia="华文仿宋" w:hAnsi="华文仿宋" w:cs="Times New Roman"/>
          <w:sz w:val="28"/>
          <w:szCs w:val="28"/>
        </w:rPr>
        <w:t>安宁疗护</w:t>
      </w:r>
      <w:r w:rsidRPr="00283C67">
        <w:rPr>
          <w:rFonts w:ascii="华文仿宋" w:eastAsia="华文仿宋" w:hAnsi="华文仿宋" w:cs="Times New Roman" w:hint="eastAsia"/>
          <w:sz w:val="28"/>
          <w:szCs w:val="28"/>
        </w:rPr>
        <w:t>服务水平</w:t>
      </w:r>
      <w:proofErr w:type="gramEnd"/>
      <w:r w:rsidRPr="00283C67">
        <w:rPr>
          <w:rFonts w:ascii="华文仿宋" w:eastAsia="华文仿宋" w:hAnsi="华文仿宋" w:cs="Times New Roman" w:hint="eastAsia"/>
          <w:sz w:val="28"/>
          <w:szCs w:val="28"/>
        </w:rPr>
        <w:t>提供理论依据、技术支撑和实践指导。</w:t>
      </w:r>
    </w:p>
    <w:p w14:paraId="6FA36356" w14:textId="7BB79755" w:rsidR="005F7A7B" w:rsidRPr="00283C67" w:rsidRDefault="00BE3565"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安宁</w:t>
      </w:r>
      <w:proofErr w:type="gramStart"/>
      <w:r w:rsidRPr="00283C67">
        <w:rPr>
          <w:rFonts w:ascii="华文仿宋" w:eastAsia="华文仿宋" w:hAnsi="华文仿宋" w:cs="Times New Roman"/>
          <w:sz w:val="28"/>
          <w:szCs w:val="28"/>
        </w:rPr>
        <w:t>疗护研究</w:t>
      </w:r>
      <w:proofErr w:type="gramEnd"/>
      <w:r w:rsidR="00AE00F6" w:rsidRPr="00283C67">
        <w:rPr>
          <w:rFonts w:ascii="华文仿宋" w:eastAsia="华文仿宋" w:hAnsi="华文仿宋" w:cs="Times New Roman" w:hint="eastAsia"/>
          <w:sz w:val="28"/>
          <w:szCs w:val="28"/>
        </w:rPr>
        <w:t>课题</w:t>
      </w:r>
      <w:r w:rsidRPr="00283C67">
        <w:rPr>
          <w:rFonts w:ascii="华文仿宋" w:eastAsia="华文仿宋" w:hAnsi="华文仿宋" w:cs="Times New Roman"/>
          <w:sz w:val="28"/>
          <w:szCs w:val="28"/>
        </w:rPr>
        <w:t>强调采用</w:t>
      </w:r>
      <w:r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混合研究</w:t>
      </w:r>
      <w:r w:rsidRPr="00283C67">
        <w:rPr>
          <w:rFonts w:ascii="华文仿宋" w:eastAsia="华文仿宋" w:hAnsi="华文仿宋" w:cs="Times New Roman" w:hint="eastAsia"/>
          <w:sz w:val="28"/>
          <w:szCs w:val="28"/>
        </w:rPr>
        <w:t>”的方法，通过定性、患者症状报告和客观测量等手段获取生命晚期患者生理、心理、精神及社会方面的数据，同时关注患者家属的需求，探索患者生理、心理、精神和生活等方面的变化规律和里程牌事件，开展缓解患者和家属临终痛苦的探索性、开发性和实践性研究，</w:t>
      </w:r>
      <w:r w:rsidRPr="00283C67">
        <w:rPr>
          <w:rFonts w:ascii="华文仿宋" w:eastAsia="华文仿宋" w:hAnsi="华文仿宋" w:cs="Times New Roman"/>
          <w:sz w:val="28"/>
          <w:szCs w:val="28"/>
        </w:rPr>
        <w:t>为安宁</w:t>
      </w:r>
      <w:proofErr w:type="gramStart"/>
      <w:r w:rsidRPr="00283C67">
        <w:rPr>
          <w:rFonts w:ascii="华文仿宋" w:eastAsia="华文仿宋" w:hAnsi="华文仿宋" w:cs="Times New Roman"/>
          <w:sz w:val="28"/>
          <w:szCs w:val="28"/>
        </w:rPr>
        <w:t>疗护领域</w:t>
      </w:r>
      <w:proofErr w:type="gramEnd"/>
      <w:r w:rsidRPr="00283C67">
        <w:rPr>
          <w:rFonts w:ascii="华文仿宋" w:eastAsia="华文仿宋" w:hAnsi="华文仿宋" w:cs="Times New Roman"/>
          <w:sz w:val="28"/>
          <w:szCs w:val="28"/>
        </w:rPr>
        <w:t>提供新理论、新方法、新技术</w:t>
      </w:r>
      <w:r w:rsidR="00C42D62" w:rsidRPr="00283C67">
        <w:rPr>
          <w:rFonts w:ascii="华文仿宋" w:eastAsia="华文仿宋" w:hAnsi="华文仿宋" w:cs="Times New Roman" w:hint="eastAsia"/>
          <w:sz w:val="28"/>
          <w:szCs w:val="28"/>
        </w:rPr>
        <w:t>、</w:t>
      </w:r>
      <w:r w:rsidR="00C42D62" w:rsidRPr="00283C67">
        <w:rPr>
          <w:rFonts w:ascii="华文仿宋" w:eastAsia="华文仿宋" w:hAnsi="华文仿宋" w:cs="Times New Roman"/>
          <w:sz w:val="28"/>
          <w:szCs w:val="28"/>
        </w:rPr>
        <w:t>新产品</w:t>
      </w:r>
      <w:r w:rsidRPr="00283C67">
        <w:rPr>
          <w:rFonts w:ascii="华文仿宋" w:eastAsia="华文仿宋" w:hAnsi="华文仿宋" w:cs="Times New Roman"/>
          <w:sz w:val="28"/>
          <w:szCs w:val="28"/>
        </w:rPr>
        <w:t>，</w:t>
      </w:r>
      <w:r w:rsidRPr="00283C67">
        <w:rPr>
          <w:rFonts w:ascii="华文仿宋" w:eastAsia="华文仿宋" w:hAnsi="华文仿宋" w:cs="Times New Roman"/>
          <w:bCs/>
          <w:sz w:val="28"/>
          <w:szCs w:val="28"/>
        </w:rPr>
        <w:t>提升生命晚期患者的生活质量</w:t>
      </w:r>
      <w:r w:rsidRPr="00283C67">
        <w:rPr>
          <w:rFonts w:ascii="华文仿宋" w:eastAsia="华文仿宋" w:hAnsi="华文仿宋" w:cs="Times New Roman" w:hint="eastAsia"/>
          <w:bCs/>
          <w:sz w:val="28"/>
          <w:szCs w:val="28"/>
        </w:rPr>
        <w:t>，帮助患者和家属平和地面对死亡</w:t>
      </w:r>
      <w:r w:rsidRPr="00283C67">
        <w:rPr>
          <w:rFonts w:ascii="华文仿宋" w:eastAsia="华文仿宋" w:hAnsi="华文仿宋" w:cs="Times New Roman"/>
          <w:bCs/>
          <w:sz w:val="28"/>
          <w:szCs w:val="28"/>
        </w:rPr>
        <w:t>。</w:t>
      </w:r>
    </w:p>
    <w:p w14:paraId="16B91C99" w14:textId="77777777" w:rsidR="005F7A7B" w:rsidRPr="00283C67" w:rsidRDefault="00BE3565" w:rsidP="00283C67">
      <w:pPr>
        <w:spacing w:line="360" w:lineRule="auto"/>
        <w:ind w:firstLineChars="200" w:firstLine="561"/>
        <w:rPr>
          <w:rFonts w:ascii="华文仿宋" w:eastAsia="华文仿宋" w:hAnsi="华文仿宋" w:cs="Times New Roman"/>
          <w:b/>
          <w:sz w:val="28"/>
          <w:szCs w:val="28"/>
        </w:rPr>
      </w:pPr>
      <w:r w:rsidRPr="00283C67">
        <w:rPr>
          <w:rFonts w:ascii="华文仿宋" w:eastAsia="华文仿宋" w:hAnsi="华文仿宋" w:cs="Times New Roman"/>
          <w:b/>
          <w:sz w:val="28"/>
          <w:szCs w:val="28"/>
        </w:rPr>
        <w:t>研究内容：</w:t>
      </w:r>
      <w:proofErr w:type="gramStart"/>
      <w:r w:rsidRPr="00283C67">
        <w:rPr>
          <w:rFonts w:ascii="华文仿宋" w:eastAsia="华文仿宋" w:hAnsi="华文仿宋" w:cs="Times New Roman"/>
          <w:color w:val="333333"/>
          <w:sz w:val="28"/>
          <w:szCs w:val="28"/>
          <w:shd w:val="clear" w:color="auto" w:fill="FFFFFF"/>
        </w:rPr>
        <w:t>安宁疗护是</w:t>
      </w:r>
      <w:proofErr w:type="gramEnd"/>
      <w:r w:rsidRPr="00283C67">
        <w:rPr>
          <w:rFonts w:ascii="华文仿宋" w:eastAsia="华文仿宋" w:hAnsi="华文仿宋" w:cs="Times New Roman"/>
          <w:color w:val="333333"/>
          <w:sz w:val="28"/>
          <w:szCs w:val="28"/>
          <w:shd w:val="clear" w:color="auto" w:fill="FFFFFF"/>
        </w:rPr>
        <w:t>通过控制</w:t>
      </w:r>
      <w:r w:rsidRPr="00283C67">
        <w:rPr>
          <w:rFonts w:ascii="华文仿宋" w:eastAsia="华文仿宋" w:hAnsi="华文仿宋" w:cs="Times New Roman" w:hint="eastAsia"/>
          <w:color w:val="333333"/>
          <w:sz w:val="28"/>
          <w:szCs w:val="28"/>
          <w:shd w:val="clear" w:color="auto" w:fill="FFFFFF"/>
        </w:rPr>
        <w:t>疼痛</w:t>
      </w:r>
      <w:r w:rsidRPr="00283C67">
        <w:rPr>
          <w:rFonts w:ascii="华文仿宋" w:eastAsia="华文仿宋" w:hAnsi="华文仿宋" w:cs="Times New Roman"/>
          <w:color w:val="333333"/>
          <w:sz w:val="28"/>
          <w:szCs w:val="28"/>
          <w:shd w:val="clear" w:color="auto" w:fill="FFFFFF"/>
        </w:rPr>
        <w:t>和其它不适症状，为生命晚期患者</w:t>
      </w:r>
      <w:r w:rsidRPr="00283C67">
        <w:rPr>
          <w:rFonts w:ascii="华文仿宋" w:eastAsia="华文仿宋" w:hAnsi="华文仿宋" w:cs="Times New Roman" w:hint="eastAsia"/>
          <w:color w:val="333333"/>
          <w:sz w:val="28"/>
          <w:szCs w:val="28"/>
          <w:shd w:val="clear" w:color="auto" w:fill="FFFFFF"/>
        </w:rPr>
        <w:t>及其家属</w:t>
      </w:r>
      <w:r w:rsidRPr="00283C67">
        <w:rPr>
          <w:rFonts w:ascii="华文仿宋" w:eastAsia="华文仿宋" w:hAnsi="华文仿宋" w:cs="Times New Roman"/>
          <w:color w:val="333333"/>
          <w:sz w:val="28"/>
          <w:szCs w:val="28"/>
          <w:shd w:val="clear" w:color="auto" w:fill="FFFFFF"/>
        </w:rPr>
        <w:t>提供身体、心理、精神等方面的</w:t>
      </w:r>
      <w:r w:rsidRPr="00283C67">
        <w:rPr>
          <w:rFonts w:ascii="华文仿宋" w:eastAsia="华文仿宋" w:hAnsi="华文仿宋" w:cs="Times New Roman" w:hint="eastAsia"/>
          <w:color w:val="333333"/>
          <w:sz w:val="28"/>
          <w:szCs w:val="28"/>
          <w:shd w:val="clear" w:color="auto" w:fill="FFFFFF"/>
        </w:rPr>
        <w:t>照护</w:t>
      </w:r>
      <w:r w:rsidRPr="00283C67">
        <w:rPr>
          <w:rFonts w:ascii="华文仿宋" w:eastAsia="华文仿宋" w:hAnsi="华文仿宋" w:cs="Times New Roman"/>
          <w:color w:val="333333"/>
          <w:sz w:val="28"/>
          <w:szCs w:val="28"/>
          <w:shd w:val="clear" w:color="auto" w:fill="FFFFFF"/>
        </w:rPr>
        <w:t>和人文关怀等服务，以提高</w:t>
      </w:r>
      <w:r w:rsidRPr="00283C67">
        <w:rPr>
          <w:rFonts w:ascii="华文仿宋" w:eastAsia="华文仿宋" w:hAnsi="华文仿宋" w:cs="Times New Roman" w:hint="eastAsia"/>
          <w:color w:val="333333"/>
          <w:sz w:val="28"/>
          <w:szCs w:val="28"/>
          <w:shd w:val="clear" w:color="auto" w:fill="FFFFFF"/>
        </w:rPr>
        <w:t>患者</w:t>
      </w:r>
      <w:r w:rsidRPr="00283C67">
        <w:rPr>
          <w:rFonts w:ascii="华文仿宋" w:eastAsia="华文仿宋" w:hAnsi="华文仿宋" w:cs="Times New Roman"/>
          <w:color w:val="333333"/>
          <w:sz w:val="28"/>
          <w:szCs w:val="28"/>
          <w:shd w:val="clear" w:color="auto" w:fill="FFFFFF"/>
        </w:rPr>
        <w:t>生命质量，帮助其舒适、安详、有尊严地离世。</w:t>
      </w:r>
      <w:r w:rsidRPr="00283C67">
        <w:rPr>
          <w:rFonts w:ascii="华文仿宋" w:eastAsia="华文仿宋" w:hAnsi="华文仿宋" w:cs="Times New Roman"/>
          <w:sz w:val="28"/>
          <w:szCs w:val="28"/>
        </w:rPr>
        <w:t>研究内容</w:t>
      </w:r>
      <w:r w:rsidRPr="00283C67">
        <w:rPr>
          <w:rFonts w:ascii="华文仿宋" w:eastAsia="华文仿宋" w:hAnsi="华文仿宋" w:cs="Times New Roman" w:hint="eastAsia"/>
          <w:sz w:val="28"/>
          <w:szCs w:val="28"/>
        </w:rPr>
        <w:t>包括</w:t>
      </w:r>
      <w:r w:rsidRPr="00283C67">
        <w:rPr>
          <w:rFonts w:ascii="华文仿宋" w:eastAsia="华文仿宋" w:hAnsi="华文仿宋" w:cs="Times New Roman"/>
          <w:sz w:val="28"/>
          <w:szCs w:val="28"/>
        </w:rPr>
        <w:t>生命晚期患者常见躯体症状管理，可聚焦于某一症状的个体化管理，也可探讨症状群的共性护理措施；生命晚期患者常见心理问题的评估与干预；生命晚期患者的精神健康问题及干预对策；生命晚期患者社会支持体系的构建与效果</w:t>
      </w:r>
      <w:r w:rsidRPr="00283C67">
        <w:rPr>
          <w:rFonts w:ascii="华文仿宋" w:eastAsia="华文仿宋" w:hAnsi="华文仿宋" w:cs="Times New Roman" w:hint="eastAsia"/>
          <w:sz w:val="28"/>
          <w:szCs w:val="28"/>
        </w:rPr>
        <w:t>评价</w:t>
      </w:r>
      <w:r w:rsidRPr="00283C67">
        <w:rPr>
          <w:rFonts w:ascii="华文仿宋" w:eastAsia="华文仿宋" w:hAnsi="华文仿宋" w:cs="Times New Roman"/>
          <w:sz w:val="28"/>
          <w:szCs w:val="28"/>
        </w:rPr>
        <w:t>；不同年龄层人群死亡教育模</w:t>
      </w:r>
      <w:r w:rsidRPr="00283C67">
        <w:rPr>
          <w:rFonts w:ascii="华文仿宋" w:eastAsia="华文仿宋" w:hAnsi="华文仿宋" w:cs="Times New Roman"/>
          <w:sz w:val="28"/>
          <w:szCs w:val="28"/>
        </w:rPr>
        <w:lastRenderedPageBreak/>
        <w:t>式；生命晚期</w:t>
      </w:r>
      <w:r w:rsidRPr="00283C67">
        <w:rPr>
          <w:rFonts w:ascii="华文仿宋" w:eastAsia="华文仿宋" w:hAnsi="华文仿宋" w:cs="Times New Roman" w:hint="eastAsia"/>
          <w:sz w:val="28"/>
          <w:szCs w:val="28"/>
        </w:rPr>
        <w:t>患者</w:t>
      </w:r>
      <w:r w:rsidRPr="00283C67">
        <w:rPr>
          <w:rFonts w:ascii="华文仿宋" w:eastAsia="华文仿宋" w:hAnsi="华文仿宋" w:cs="Times New Roman"/>
          <w:sz w:val="28"/>
          <w:szCs w:val="28"/>
        </w:rPr>
        <w:t>照顾者的照顾负担与应对；</w:t>
      </w:r>
      <w:proofErr w:type="gramStart"/>
      <w:r w:rsidRPr="00283C67">
        <w:rPr>
          <w:rFonts w:ascii="华文仿宋" w:eastAsia="华文仿宋" w:hAnsi="华文仿宋" w:cs="Times New Roman"/>
          <w:sz w:val="28"/>
          <w:szCs w:val="28"/>
        </w:rPr>
        <w:t>安宁疗护伦理</w:t>
      </w:r>
      <w:proofErr w:type="gramEnd"/>
      <w:r w:rsidRPr="00283C67">
        <w:rPr>
          <w:rFonts w:ascii="华文仿宋" w:eastAsia="华文仿宋" w:hAnsi="华文仿宋" w:cs="Times New Roman"/>
          <w:sz w:val="28"/>
          <w:szCs w:val="28"/>
        </w:rPr>
        <w:t>与法律法规问题</w:t>
      </w:r>
      <w:r w:rsidRPr="00283C67">
        <w:rPr>
          <w:rFonts w:ascii="华文仿宋" w:eastAsia="华文仿宋" w:hAnsi="华文仿宋" w:cs="Times New Roman"/>
          <w:bCs/>
          <w:sz w:val="28"/>
          <w:szCs w:val="28"/>
        </w:rPr>
        <w:t>；安宁</w:t>
      </w:r>
      <w:proofErr w:type="gramStart"/>
      <w:r w:rsidRPr="00283C67">
        <w:rPr>
          <w:rFonts w:ascii="华文仿宋" w:eastAsia="华文仿宋" w:hAnsi="华文仿宋" w:cs="Times New Roman"/>
          <w:bCs/>
          <w:sz w:val="28"/>
          <w:szCs w:val="28"/>
        </w:rPr>
        <w:t>疗</w:t>
      </w:r>
      <w:proofErr w:type="gramEnd"/>
      <w:r w:rsidRPr="00283C67">
        <w:rPr>
          <w:rFonts w:ascii="华文仿宋" w:eastAsia="华文仿宋" w:hAnsi="华文仿宋" w:cs="Times New Roman"/>
          <w:bCs/>
          <w:sz w:val="28"/>
          <w:szCs w:val="28"/>
        </w:rPr>
        <w:t>护</w:t>
      </w:r>
      <w:r w:rsidRPr="00283C67">
        <w:rPr>
          <w:rFonts w:ascii="华文仿宋" w:eastAsia="华文仿宋" w:hAnsi="华文仿宋" w:cs="Times New Roman" w:hint="eastAsia"/>
          <w:bCs/>
          <w:sz w:val="28"/>
          <w:szCs w:val="28"/>
        </w:rPr>
        <w:t>照</w:t>
      </w:r>
      <w:proofErr w:type="gramStart"/>
      <w:r w:rsidRPr="00283C67">
        <w:rPr>
          <w:rFonts w:ascii="华文仿宋" w:eastAsia="华文仿宋" w:hAnsi="华文仿宋" w:cs="Times New Roman" w:hint="eastAsia"/>
          <w:bCs/>
          <w:sz w:val="28"/>
          <w:szCs w:val="28"/>
        </w:rPr>
        <w:t>护模式</w:t>
      </w:r>
      <w:proofErr w:type="gramEnd"/>
      <w:r w:rsidRPr="00283C67">
        <w:rPr>
          <w:rFonts w:ascii="华文仿宋" w:eastAsia="华文仿宋" w:hAnsi="华文仿宋" w:cs="Times New Roman" w:hint="eastAsia"/>
          <w:bCs/>
          <w:sz w:val="28"/>
          <w:szCs w:val="28"/>
        </w:rPr>
        <w:t>和</w:t>
      </w:r>
      <w:r w:rsidRPr="00283C67">
        <w:rPr>
          <w:rFonts w:ascii="华文仿宋" w:eastAsia="华文仿宋" w:hAnsi="华文仿宋" w:cs="Times New Roman"/>
          <w:bCs/>
          <w:sz w:val="28"/>
          <w:szCs w:val="28"/>
        </w:rPr>
        <w:t>准入标准研究；</w:t>
      </w:r>
      <w:proofErr w:type="gramStart"/>
      <w:r w:rsidRPr="00283C67">
        <w:rPr>
          <w:rFonts w:ascii="华文仿宋" w:eastAsia="华文仿宋" w:hAnsi="华文仿宋" w:cs="Times New Roman"/>
          <w:bCs/>
          <w:sz w:val="28"/>
          <w:szCs w:val="28"/>
        </w:rPr>
        <w:t>安宁疗护服务</w:t>
      </w:r>
      <w:proofErr w:type="gramEnd"/>
      <w:r w:rsidRPr="00283C67">
        <w:rPr>
          <w:rFonts w:ascii="华文仿宋" w:eastAsia="华文仿宋" w:hAnsi="华文仿宋" w:cs="Times New Roman"/>
          <w:bCs/>
          <w:sz w:val="28"/>
          <w:szCs w:val="28"/>
        </w:rPr>
        <w:t>评价体系构建；安宁</w:t>
      </w:r>
      <w:proofErr w:type="gramStart"/>
      <w:r w:rsidRPr="00283C67">
        <w:rPr>
          <w:rFonts w:ascii="华文仿宋" w:eastAsia="华文仿宋" w:hAnsi="华文仿宋" w:cs="Times New Roman"/>
          <w:bCs/>
          <w:sz w:val="28"/>
          <w:szCs w:val="28"/>
        </w:rPr>
        <w:t>疗</w:t>
      </w:r>
      <w:proofErr w:type="gramEnd"/>
      <w:r w:rsidRPr="00283C67">
        <w:rPr>
          <w:rFonts w:ascii="华文仿宋" w:eastAsia="华文仿宋" w:hAnsi="华文仿宋" w:cs="Times New Roman"/>
          <w:bCs/>
          <w:sz w:val="28"/>
          <w:szCs w:val="28"/>
        </w:rPr>
        <w:t>护工作者的心理健康研究；</w:t>
      </w:r>
      <w:r w:rsidRPr="00283C67">
        <w:rPr>
          <w:rFonts w:ascii="华文仿宋" w:eastAsia="华文仿宋" w:hAnsi="华文仿宋" w:cs="Times New Roman"/>
          <w:sz w:val="28"/>
          <w:szCs w:val="28"/>
        </w:rPr>
        <w:t>现代化信息技术在</w:t>
      </w:r>
      <w:proofErr w:type="gramStart"/>
      <w:r w:rsidRPr="00283C67">
        <w:rPr>
          <w:rFonts w:ascii="华文仿宋" w:eastAsia="华文仿宋" w:hAnsi="华文仿宋" w:cs="Times New Roman"/>
          <w:sz w:val="28"/>
          <w:szCs w:val="28"/>
        </w:rPr>
        <w:t>安宁疗护中</w:t>
      </w:r>
      <w:proofErr w:type="gramEnd"/>
      <w:r w:rsidRPr="00283C67">
        <w:rPr>
          <w:rFonts w:ascii="华文仿宋" w:eastAsia="华文仿宋" w:hAnsi="华文仿宋" w:cs="Times New Roman"/>
          <w:sz w:val="28"/>
          <w:szCs w:val="28"/>
        </w:rPr>
        <w:t>的应用；安宁</w:t>
      </w:r>
      <w:proofErr w:type="gramStart"/>
      <w:r w:rsidRPr="00283C67">
        <w:rPr>
          <w:rFonts w:ascii="华文仿宋" w:eastAsia="华文仿宋" w:hAnsi="华文仿宋" w:cs="Times New Roman"/>
          <w:sz w:val="28"/>
          <w:szCs w:val="28"/>
        </w:rPr>
        <w:t>疗护相关</w:t>
      </w:r>
      <w:proofErr w:type="gramEnd"/>
      <w:r w:rsidRPr="00283C67">
        <w:rPr>
          <w:rFonts w:ascii="华文仿宋" w:eastAsia="华文仿宋" w:hAnsi="华文仿宋" w:cs="Times New Roman"/>
          <w:sz w:val="28"/>
          <w:szCs w:val="28"/>
        </w:rPr>
        <w:t>新技术、新产品等的研发。鼓励多学科交叉研究及在已有研究基础上的连续性、创新性研究。</w:t>
      </w:r>
      <w:r w:rsidRPr="00283C67">
        <w:rPr>
          <w:rFonts w:ascii="华文仿宋" w:eastAsia="华文仿宋" w:hAnsi="华文仿宋" w:cs="Times New Roman"/>
          <w:b/>
          <w:sz w:val="28"/>
          <w:szCs w:val="28"/>
        </w:rPr>
        <w:t>针对</w:t>
      </w:r>
      <w:r w:rsidRPr="00283C67">
        <w:rPr>
          <w:rFonts w:ascii="华文仿宋" w:eastAsia="华文仿宋" w:hAnsi="华文仿宋" w:cs="Times New Roman" w:hint="eastAsia"/>
          <w:b/>
          <w:sz w:val="28"/>
          <w:szCs w:val="28"/>
        </w:rPr>
        <w:t>生命晚期</w:t>
      </w:r>
      <w:r w:rsidRPr="00283C67">
        <w:rPr>
          <w:rFonts w:ascii="华文仿宋" w:eastAsia="华文仿宋" w:hAnsi="华文仿宋" w:cs="Times New Roman"/>
          <w:b/>
          <w:sz w:val="28"/>
          <w:szCs w:val="28"/>
        </w:rPr>
        <w:t>患者疾病管理和安宁</w:t>
      </w:r>
      <w:proofErr w:type="gramStart"/>
      <w:r w:rsidRPr="00283C67">
        <w:rPr>
          <w:rFonts w:ascii="华文仿宋" w:eastAsia="华文仿宋" w:hAnsi="华文仿宋" w:cs="Times New Roman"/>
          <w:b/>
          <w:sz w:val="28"/>
          <w:szCs w:val="28"/>
        </w:rPr>
        <w:t>疗护人才</w:t>
      </w:r>
      <w:proofErr w:type="gramEnd"/>
      <w:r w:rsidRPr="00283C67">
        <w:rPr>
          <w:rFonts w:ascii="华文仿宋" w:eastAsia="华文仿宋" w:hAnsi="华文仿宋" w:cs="Times New Roman"/>
          <w:b/>
          <w:sz w:val="28"/>
          <w:szCs w:val="28"/>
        </w:rPr>
        <w:t>培养方面的研究请在相关学科领域申报</w:t>
      </w:r>
      <w:r w:rsidRPr="00283C67">
        <w:rPr>
          <w:rFonts w:ascii="华文仿宋" w:eastAsia="华文仿宋" w:hAnsi="华文仿宋" w:cs="Times New Roman" w:hint="eastAsia"/>
          <w:b/>
          <w:sz w:val="28"/>
          <w:szCs w:val="28"/>
        </w:rPr>
        <w:t>。</w:t>
      </w:r>
    </w:p>
    <w:p w14:paraId="7DE51AAA" w14:textId="2C71BBE5" w:rsidR="00BE3565" w:rsidRPr="00283C67" w:rsidRDefault="00BE3565" w:rsidP="00283C67">
      <w:pPr>
        <w:spacing w:line="360" w:lineRule="auto"/>
        <w:ind w:firstLineChars="200" w:firstLine="560"/>
        <w:rPr>
          <w:rFonts w:ascii="华文仿宋" w:eastAsia="华文仿宋" w:hAnsi="华文仿宋" w:cs="Times New Roman"/>
          <w:sz w:val="28"/>
          <w:szCs w:val="28"/>
        </w:rPr>
      </w:pPr>
      <w:r w:rsidRPr="00283C67">
        <w:rPr>
          <w:rFonts w:ascii="华文仿宋" w:eastAsia="华文仿宋" w:hAnsi="华文仿宋" w:cs="Times New Roman"/>
          <w:sz w:val="28"/>
          <w:szCs w:val="28"/>
        </w:rPr>
        <w:t>安宁</w:t>
      </w:r>
      <w:proofErr w:type="gramStart"/>
      <w:r w:rsidRPr="00283C67">
        <w:rPr>
          <w:rFonts w:ascii="华文仿宋" w:eastAsia="华文仿宋" w:hAnsi="华文仿宋" w:cs="Times New Roman"/>
          <w:sz w:val="28"/>
          <w:szCs w:val="28"/>
        </w:rPr>
        <w:t>疗护方向</w:t>
      </w:r>
      <w:proofErr w:type="gramEnd"/>
      <w:r w:rsidRPr="00283C67">
        <w:rPr>
          <w:rFonts w:ascii="华文仿宋" w:eastAsia="华文仿宋" w:hAnsi="华文仿宋" w:cs="Times New Roman"/>
          <w:sz w:val="28"/>
          <w:szCs w:val="28"/>
        </w:rPr>
        <w:t>将优先资助</w:t>
      </w:r>
      <w:r w:rsidRPr="00283C67">
        <w:rPr>
          <w:rFonts w:ascii="华文仿宋" w:eastAsia="华文仿宋" w:hAnsi="华文仿宋" w:cs="Times New Roman" w:hint="eastAsia"/>
          <w:sz w:val="28"/>
          <w:szCs w:val="28"/>
        </w:rPr>
        <w:t>安宁</w:t>
      </w:r>
      <w:proofErr w:type="gramStart"/>
      <w:r w:rsidRPr="00283C67">
        <w:rPr>
          <w:rFonts w:ascii="华文仿宋" w:eastAsia="华文仿宋" w:hAnsi="华文仿宋" w:cs="Times New Roman" w:hint="eastAsia"/>
          <w:sz w:val="28"/>
          <w:szCs w:val="28"/>
        </w:rPr>
        <w:t>疗护创新</w:t>
      </w:r>
      <w:proofErr w:type="gramEnd"/>
      <w:r w:rsidRPr="00283C67">
        <w:rPr>
          <w:rFonts w:ascii="华文仿宋" w:eastAsia="华文仿宋" w:hAnsi="华文仿宋" w:cs="Times New Roman" w:hint="eastAsia"/>
          <w:sz w:val="28"/>
          <w:szCs w:val="28"/>
        </w:rPr>
        <w:t>服务模式和服务评价体系的构建、本土化身-心-社-灵干预措施的开发和评估以及</w:t>
      </w:r>
      <w:proofErr w:type="gramStart"/>
      <w:r w:rsidRPr="00283C67">
        <w:rPr>
          <w:rFonts w:ascii="华文仿宋" w:eastAsia="华文仿宋" w:hAnsi="华文仿宋" w:cs="Times New Roman" w:hint="eastAsia"/>
          <w:sz w:val="28"/>
          <w:szCs w:val="28"/>
        </w:rPr>
        <w:t>安宁疗护在</w:t>
      </w:r>
      <w:proofErr w:type="gramEnd"/>
      <w:r w:rsidRPr="00283C67">
        <w:rPr>
          <w:rFonts w:ascii="华文仿宋" w:eastAsia="华文仿宋" w:hAnsi="华文仿宋" w:cs="Times New Roman" w:hint="eastAsia"/>
          <w:sz w:val="28"/>
          <w:szCs w:val="28"/>
        </w:rPr>
        <w:t>老年健康服务体系中的整合研究。</w:t>
      </w:r>
    </w:p>
    <w:p w14:paraId="593CF181" w14:textId="0B036BFD" w:rsidR="00C94C94" w:rsidRPr="00283C67" w:rsidRDefault="00C94C94" w:rsidP="00283C67">
      <w:pPr>
        <w:spacing w:line="360" w:lineRule="auto"/>
        <w:rPr>
          <w:rFonts w:ascii="华文仿宋" w:eastAsia="华文仿宋" w:hAnsi="华文仿宋" w:cs="Times New Roman"/>
          <w:sz w:val="28"/>
          <w:szCs w:val="28"/>
        </w:rPr>
      </w:pPr>
      <w:r w:rsidRPr="00283C67">
        <w:rPr>
          <w:rFonts w:ascii="华文仿宋" w:eastAsia="华文仿宋" w:hAnsi="华文仿宋" w:cs="Times New Roman"/>
          <w:sz w:val="28"/>
          <w:szCs w:val="28"/>
        </w:rPr>
        <w:br w:type="page"/>
      </w:r>
    </w:p>
    <w:p w14:paraId="7E94E97D" w14:textId="77777777" w:rsidR="00C94C94" w:rsidRPr="00283C67" w:rsidRDefault="00C94C94" w:rsidP="00283C67">
      <w:pPr>
        <w:spacing w:line="360" w:lineRule="auto"/>
        <w:jc w:val="center"/>
        <w:rPr>
          <w:rFonts w:ascii="华文仿宋" w:eastAsia="华文仿宋" w:hAnsi="华文仿宋"/>
          <w:b/>
          <w:sz w:val="28"/>
          <w:szCs w:val="28"/>
        </w:rPr>
      </w:pPr>
      <w:r w:rsidRPr="00283C67">
        <w:rPr>
          <w:rFonts w:ascii="华文仿宋" w:eastAsia="华文仿宋" w:hAnsi="华文仿宋" w:hint="eastAsia"/>
          <w:b/>
          <w:sz w:val="28"/>
          <w:szCs w:val="28"/>
        </w:rPr>
        <w:lastRenderedPageBreak/>
        <w:t>中医护理学</w:t>
      </w:r>
    </w:p>
    <w:p w14:paraId="401A5F14" w14:textId="4EBE56B6" w:rsidR="00C96EC6" w:rsidRPr="00283C67" w:rsidRDefault="00C96EC6" w:rsidP="00283C67">
      <w:pPr>
        <w:spacing w:line="360" w:lineRule="auto"/>
        <w:jc w:val="center"/>
        <w:rPr>
          <w:rFonts w:ascii="华文仿宋" w:eastAsia="华文仿宋" w:hAnsi="华文仿宋"/>
          <w:b/>
          <w:sz w:val="28"/>
          <w:szCs w:val="28"/>
        </w:rPr>
      </w:pPr>
      <w:r w:rsidRPr="00283C67">
        <w:rPr>
          <w:rFonts w:ascii="华文仿宋" w:eastAsia="华文仿宋" w:hAnsi="华文仿宋" w:hint="eastAsia"/>
          <w:b/>
          <w:sz w:val="28"/>
          <w:szCs w:val="28"/>
        </w:rPr>
        <w:t>ZH</w:t>
      </w:r>
      <w:r w:rsidRPr="00283C67">
        <w:rPr>
          <w:rFonts w:ascii="华文仿宋" w:eastAsia="华文仿宋" w:hAnsi="华文仿宋"/>
          <w:b/>
          <w:sz w:val="28"/>
          <w:szCs w:val="28"/>
        </w:rPr>
        <w:t xml:space="preserve"> 0601</w:t>
      </w:r>
    </w:p>
    <w:p w14:paraId="39A9B463" w14:textId="77777777" w:rsidR="005F7A7B" w:rsidRPr="00283C67" w:rsidRDefault="00C94C94" w:rsidP="00283C67">
      <w:pPr>
        <w:spacing w:line="360" w:lineRule="auto"/>
        <w:ind w:firstLineChars="200" w:firstLine="560"/>
        <w:rPr>
          <w:rFonts w:ascii="华文仿宋" w:eastAsia="华文仿宋" w:hAnsi="华文仿宋"/>
          <w:sz w:val="28"/>
          <w:szCs w:val="28"/>
        </w:rPr>
      </w:pPr>
      <w:r w:rsidRPr="00283C67">
        <w:rPr>
          <w:rFonts w:ascii="华文仿宋" w:eastAsia="华文仿宋" w:hAnsi="华文仿宋" w:hint="eastAsia"/>
          <w:sz w:val="28"/>
          <w:szCs w:val="28"/>
        </w:rPr>
        <w:t>中医护理学主要资助中医护理理论、辨证</w:t>
      </w:r>
      <w:proofErr w:type="gramStart"/>
      <w:r w:rsidRPr="00283C67">
        <w:rPr>
          <w:rFonts w:ascii="华文仿宋" w:eastAsia="华文仿宋" w:hAnsi="华文仿宋" w:hint="eastAsia"/>
          <w:sz w:val="28"/>
          <w:szCs w:val="28"/>
        </w:rPr>
        <w:t>施护方法</w:t>
      </w:r>
      <w:proofErr w:type="gramEnd"/>
      <w:r w:rsidRPr="00283C67">
        <w:rPr>
          <w:rFonts w:ascii="华文仿宋" w:eastAsia="华文仿宋" w:hAnsi="华文仿宋" w:hint="eastAsia"/>
          <w:sz w:val="28"/>
          <w:szCs w:val="28"/>
        </w:rPr>
        <w:t>和中医护理适宜技术等中医传统非药物疗法在预防、保健、临床护理、康复、慢病管理中的作用及机制研究，其研究成果可以为实现未病先防、既病防变、</w:t>
      </w:r>
      <w:proofErr w:type="gramStart"/>
      <w:r w:rsidRPr="00283C67">
        <w:rPr>
          <w:rFonts w:ascii="华文仿宋" w:eastAsia="华文仿宋" w:hAnsi="华文仿宋" w:hint="eastAsia"/>
          <w:sz w:val="28"/>
          <w:szCs w:val="28"/>
        </w:rPr>
        <w:t>瘥</w:t>
      </w:r>
      <w:proofErr w:type="gramEnd"/>
      <w:r w:rsidRPr="00283C67">
        <w:rPr>
          <w:rFonts w:ascii="华文仿宋" w:eastAsia="华文仿宋" w:hAnsi="华文仿宋" w:hint="eastAsia"/>
          <w:sz w:val="28"/>
          <w:szCs w:val="28"/>
        </w:rPr>
        <w:t>后防复、提高生存质量提供理论和方法支撑</w:t>
      </w:r>
      <w:r w:rsidR="005F7A7B" w:rsidRPr="00283C67">
        <w:rPr>
          <w:rFonts w:ascii="华文仿宋" w:eastAsia="华文仿宋" w:hAnsi="华文仿宋" w:hint="eastAsia"/>
          <w:sz w:val="28"/>
          <w:szCs w:val="28"/>
        </w:rPr>
        <w:t>。</w:t>
      </w:r>
    </w:p>
    <w:p w14:paraId="0E24D986" w14:textId="18F35397" w:rsidR="005F7A7B" w:rsidRPr="00283C67" w:rsidRDefault="00C94C94" w:rsidP="00283C67">
      <w:pPr>
        <w:spacing w:line="360" w:lineRule="auto"/>
        <w:ind w:firstLineChars="200" w:firstLine="560"/>
        <w:rPr>
          <w:rFonts w:ascii="华文仿宋" w:eastAsia="华文仿宋" w:hAnsi="华文仿宋"/>
          <w:sz w:val="28"/>
          <w:szCs w:val="28"/>
        </w:rPr>
      </w:pPr>
      <w:r w:rsidRPr="00283C67">
        <w:rPr>
          <w:rFonts w:ascii="华文仿宋" w:eastAsia="华文仿宋" w:hAnsi="华文仿宋" w:hint="eastAsia"/>
          <w:sz w:val="28"/>
          <w:szCs w:val="28"/>
        </w:rPr>
        <w:t>中医护理</w:t>
      </w:r>
      <w:r w:rsidR="00AE00F6" w:rsidRPr="00283C67">
        <w:rPr>
          <w:rFonts w:ascii="华文仿宋" w:eastAsia="华文仿宋" w:hAnsi="华文仿宋" w:hint="eastAsia"/>
          <w:sz w:val="28"/>
          <w:szCs w:val="28"/>
        </w:rPr>
        <w:t>课题</w:t>
      </w:r>
      <w:r w:rsidRPr="00283C67">
        <w:rPr>
          <w:rFonts w:ascii="华文仿宋" w:eastAsia="华文仿宋" w:hAnsi="华文仿宋" w:hint="eastAsia"/>
          <w:sz w:val="28"/>
          <w:szCs w:val="28"/>
        </w:rPr>
        <w:t>鼓励针对护理中的实际问题，在中医护理实践的基础上凝练出中医护理的科学问题和技术问题，强调运用科学实验方法，通过客观测量、患者自我症状报告等手段获取不同层面的数据，分析和解释中医护理的理论问题，验证中医传统非药物疗法在预防、保健、临床护理、康复、慢病管理中的作用并探讨其机制，以不断丰富中医护理的理论知识体系和技术体系。</w:t>
      </w:r>
    </w:p>
    <w:p w14:paraId="47A3DFA9" w14:textId="77777777" w:rsidR="005F7A7B" w:rsidRPr="00283C67" w:rsidRDefault="00C94C94" w:rsidP="00552F49">
      <w:pPr>
        <w:spacing w:line="360" w:lineRule="auto"/>
        <w:ind w:firstLineChars="200" w:firstLine="561"/>
        <w:rPr>
          <w:rFonts w:ascii="华文仿宋" w:eastAsia="华文仿宋" w:hAnsi="华文仿宋"/>
          <w:sz w:val="28"/>
          <w:szCs w:val="28"/>
        </w:rPr>
      </w:pPr>
      <w:r w:rsidRPr="00552F49">
        <w:rPr>
          <w:rFonts w:ascii="华文仿宋" w:eastAsia="华文仿宋" w:hAnsi="华文仿宋" w:hint="eastAsia"/>
          <w:b/>
          <w:sz w:val="28"/>
          <w:szCs w:val="28"/>
        </w:rPr>
        <w:t>研究内容：</w:t>
      </w:r>
      <w:r w:rsidRPr="00283C67">
        <w:rPr>
          <w:rFonts w:ascii="华文仿宋" w:eastAsia="华文仿宋" w:hAnsi="华文仿宋" w:hint="eastAsia"/>
          <w:sz w:val="28"/>
          <w:szCs w:val="28"/>
        </w:rPr>
        <w:t>包括中医护理理论体系研究、中医护理适宜技术规范化研究、中医护理专科专病研究、常见病症</w:t>
      </w:r>
      <w:proofErr w:type="gramStart"/>
      <w:r w:rsidRPr="00283C67">
        <w:rPr>
          <w:rFonts w:ascii="华文仿宋" w:eastAsia="华文仿宋" w:hAnsi="华文仿宋" w:hint="eastAsia"/>
          <w:sz w:val="28"/>
          <w:szCs w:val="28"/>
        </w:rPr>
        <w:t>辨证施护研究</w:t>
      </w:r>
      <w:proofErr w:type="gramEnd"/>
      <w:r w:rsidRPr="00283C67">
        <w:rPr>
          <w:rFonts w:ascii="华文仿宋" w:eastAsia="华文仿宋" w:hAnsi="华文仿宋" w:hint="eastAsia"/>
          <w:sz w:val="28"/>
          <w:szCs w:val="28"/>
        </w:rPr>
        <w:t>、</w:t>
      </w:r>
      <w:r w:rsidR="00404AD8" w:rsidRPr="00283C67">
        <w:rPr>
          <w:rFonts w:ascii="华文仿宋" w:eastAsia="华文仿宋" w:hAnsi="华文仿宋" w:hint="eastAsia"/>
          <w:sz w:val="28"/>
          <w:szCs w:val="28"/>
        </w:rPr>
        <w:t>中医护理情志研究、</w:t>
      </w:r>
      <w:r w:rsidRPr="00283C67">
        <w:rPr>
          <w:rFonts w:ascii="华文仿宋" w:eastAsia="华文仿宋" w:hAnsi="华文仿宋" w:hint="eastAsia"/>
          <w:sz w:val="28"/>
          <w:szCs w:val="28"/>
        </w:rPr>
        <w:t>中医康复护理研究、中医饮食护理研究、中医起居护理研究、中医音乐疗法研究、中医保健体育研究、中药用药护理研究、中药外治法研究、中医护理预防保健研究、中医护理健康养老研究、中医药健康服务体系研究等。鼓励应用现代信息技术、大数据和人工智能等技术开展中医护理相关研究。</w:t>
      </w:r>
    </w:p>
    <w:p w14:paraId="78D9A577" w14:textId="22420521" w:rsidR="00C94C94" w:rsidRPr="00283C67" w:rsidRDefault="00C94C94" w:rsidP="00283C67">
      <w:pPr>
        <w:spacing w:line="360" w:lineRule="auto"/>
        <w:ind w:firstLineChars="200" w:firstLine="560"/>
        <w:rPr>
          <w:rFonts w:ascii="华文仿宋" w:eastAsia="华文仿宋" w:hAnsi="华文仿宋"/>
          <w:sz w:val="28"/>
          <w:szCs w:val="28"/>
        </w:rPr>
      </w:pPr>
      <w:r w:rsidRPr="00283C67">
        <w:rPr>
          <w:rFonts w:ascii="华文仿宋" w:eastAsia="华文仿宋" w:hAnsi="华文仿宋" w:hint="eastAsia"/>
          <w:sz w:val="28"/>
          <w:szCs w:val="28"/>
        </w:rPr>
        <w:lastRenderedPageBreak/>
        <w:t>中医</w:t>
      </w:r>
      <w:r w:rsidRPr="00283C67">
        <w:rPr>
          <w:rFonts w:ascii="华文仿宋" w:eastAsia="华文仿宋" w:hAnsi="华文仿宋"/>
          <w:sz w:val="28"/>
          <w:szCs w:val="28"/>
        </w:rPr>
        <w:t>护理学</w:t>
      </w:r>
      <w:r w:rsidRPr="00283C67">
        <w:rPr>
          <w:rFonts w:ascii="华文仿宋" w:eastAsia="华文仿宋" w:hAnsi="华文仿宋" w:hint="eastAsia"/>
          <w:sz w:val="28"/>
          <w:szCs w:val="28"/>
        </w:rPr>
        <w:t>方向将优先</w:t>
      </w:r>
      <w:r w:rsidRPr="00283C67">
        <w:rPr>
          <w:rFonts w:ascii="华文仿宋" w:eastAsia="华文仿宋" w:hAnsi="华文仿宋"/>
          <w:sz w:val="28"/>
          <w:szCs w:val="28"/>
        </w:rPr>
        <w:t>资助</w:t>
      </w:r>
      <w:r w:rsidRPr="00283C67">
        <w:rPr>
          <w:rFonts w:ascii="华文仿宋" w:eastAsia="华文仿宋" w:hAnsi="华文仿宋" w:hint="eastAsia"/>
          <w:sz w:val="28"/>
          <w:szCs w:val="28"/>
        </w:rPr>
        <w:t>应用中医护理适宜技术解决常见健康问题的规范化应用研究</w:t>
      </w:r>
      <w:r w:rsidR="00404AD8" w:rsidRPr="00283C67">
        <w:rPr>
          <w:rFonts w:ascii="华文仿宋" w:eastAsia="华文仿宋" w:hAnsi="华文仿宋" w:hint="eastAsia"/>
          <w:sz w:val="28"/>
          <w:szCs w:val="28"/>
        </w:rPr>
        <w:t>及其</w:t>
      </w:r>
      <w:r w:rsidRPr="00283C67">
        <w:rPr>
          <w:rFonts w:ascii="华文仿宋" w:eastAsia="华文仿宋" w:hAnsi="华文仿宋" w:hint="eastAsia"/>
          <w:sz w:val="28"/>
          <w:szCs w:val="28"/>
        </w:rPr>
        <w:t>机制探讨，中医护理健康养老研究，中医护理信息化、智慧化研究。</w:t>
      </w:r>
    </w:p>
    <w:p w14:paraId="1D526FBA" w14:textId="77777777" w:rsidR="00BE3565" w:rsidRPr="00283C67" w:rsidRDefault="00BE3565" w:rsidP="00283C67">
      <w:pPr>
        <w:spacing w:line="360" w:lineRule="auto"/>
        <w:rPr>
          <w:rFonts w:ascii="华文仿宋" w:eastAsia="华文仿宋" w:hAnsi="华文仿宋" w:cs="Times New Roman"/>
          <w:sz w:val="28"/>
          <w:szCs w:val="28"/>
        </w:rPr>
      </w:pPr>
    </w:p>
    <w:p w14:paraId="1209C48C" w14:textId="77777777" w:rsidR="00BE3565" w:rsidRPr="00283C67" w:rsidRDefault="00BE3565" w:rsidP="00283C67">
      <w:pPr>
        <w:spacing w:line="360" w:lineRule="auto"/>
        <w:rPr>
          <w:rFonts w:ascii="华文仿宋" w:eastAsia="华文仿宋" w:hAnsi="华文仿宋" w:cs="Times New Roman"/>
          <w:sz w:val="28"/>
          <w:szCs w:val="28"/>
        </w:rPr>
      </w:pPr>
    </w:p>
    <w:p w14:paraId="14C4E5DD" w14:textId="60B306E1" w:rsidR="00316824" w:rsidRPr="00283C67" w:rsidRDefault="00316824" w:rsidP="00283C67">
      <w:pPr>
        <w:spacing w:line="360" w:lineRule="auto"/>
        <w:rPr>
          <w:rFonts w:ascii="华文仿宋" w:eastAsia="华文仿宋" w:hAnsi="华文仿宋" w:cs="Times New Roman"/>
          <w:sz w:val="28"/>
          <w:szCs w:val="28"/>
        </w:rPr>
      </w:pPr>
      <w:r w:rsidRPr="00283C67">
        <w:rPr>
          <w:rFonts w:ascii="华文仿宋" w:eastAsia="华文仿宋" w:hAnsi="华文仿宋" w:cs="Times New Roman"/>
          <w:sz w:val="28"/>
          <w:szCs w:val="28"/>
        </w:rPr>
        <w:br w:type="page"/>
      </w:r>
    </w:p>
    <w:p w14:paraId="7B096EF6" w14:textId="77777777" w:rsidR="00316824" w:rsidRPr="00283C67" w:rsidRDefault="00316824"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b/>
          <w:sz w:val="28"/>
          <w:szCs w:val="28"/>
        </w:rPr>
        <w:lastRenderedPageBreak/>
        <w:t>护理教育学</w:t>
      </w:r>
    </w:p>
    <w:p w14:paraId="5BFE95BA" w14:textId="50C2F23C" w:rsidR="00C96EC6" w:rsidRPr="00283C67" w:rsidRDefault="00C96EC6" w:rsidP="00283C67">
      <w:pPr>
        <w:spacing w:line="360" w:lineRule="auto"/>
        <w:jc w:val="center"/>
        <w:rPr>
          <w:rFonts w:ascii="华文仿宋" w:eastAsia="华文仿宋" w:hAnsi="华文仿宋" w:cs="Times New Roman"/>
          <w:b/>
          <w:sz w:val="28"/>
          <w:szCs w:val="28"/>
        </w:rPr>
      </w:pPr>
      <w:r w:rsidRPr="00283C67">
        <w:rPr>
          <w:rFonts w:ascii="华文仿宋" w:eastAsia="华文仿宋" w:hAnsi="华文仿宋" w:cs="Times New Roman" w:hint="eastAsia"/>
          <w:b/>
          <w:sz w:val="28"/>
          <w:szCs w:val="28"/>
        </w:rPr>
        <w:t>HJ</w:t>
      </w:r>
      <w:r w:rsidRPr="00283C67">
        <w:rPr>
          <w:rFonts w:ascii="华文仿宋" w:eastAsia="华文仿宋" w:hAnsi="华文仿宋" w:cs="Times New Roman"/>
          <w:b/>
          <w:sz w:val="28"/>
          <w:szCs w:val="28"/>
        </w:rPr>
        <w:t xml:space="preserve"> 0701</w:t>
      </w:r>
    </w:p>
    <w:p w14:paraId="20DAECBC" w14:textId="5F274D20" w:rsidR="003F7AA9" w:rsidRPr="00283C67" w:rsidRDefault="00316824" w:rsidP="00283C67">
      <w:pPr>
        <w:spacing w:line="360" w:lineRule="auto"/>
        <w:ind w:firstLineChars="200" w:firstLine="560"/>
        <w:rPr>
          <w:rFonts w:ascii="华文仿宋" w:eastAsia="华文仿宋" w:hAnsi="华文仿宋" w:cs="Times New Roman"/>
          <w:color w:val="333333"/>
          <w:sz w:val="28"/>
          <w:szCs w:val="28"/>
          <w:shd w:val="clear" w:color="auto" w:fill="FFFFFF"/>
        </w:rPr>
      </w:pPr>
      <w:r w:rsidRPr="00283C67">
        <w:rPr>
          <w:rFonts w:ascii="华文仿宋" w:eastAsia="华文仿宋" w:hAnsi="华文仿宋" w:cs="Times New Roman"/>
          <w:color w:val="4B4B4B"/>
          <w:sz w:val="28"/>
          <w:szCs w:val="28"/>
          <w:shd w:val="clear" w:color="auto" w:fill="FFFFFF"/>
        </w:rPr>
        <w:t>护理教育学</w:t>
      </w:r>
      <w:r w:rsidR="00AE00F6" w:rsidRPr="00283C67">
        <w:rPr>
          <w:rFonts w:ascii="华文仿宋" w:eastAsia="华文仿宋" w:hAnsi="华文仿宋" w:cs="Times New Roman" w:hint="eastAsia"/>
          <w:color w:val="4B4B4B"/>
          <w:sz w:val="28"/>
          <w:szCs w:val="28"/>
          <w:shd w:val="clear" w:color="auto" w:fill="FFFFFF"/>
        </w:rPr>
        <w:t>课题</w:t>
      </w:r>
      <w:r w:rsidRPr="00283C67">
        <w:rPr>
          <w:rFonts w:ascii="华文仿宋" w:eastAsia="华文仿宋" w:hAnsi="华文仿宋" w:cs="Times New Roman"/>
          <w:color w:val="4B4B4B"/>
          <w:sz w:val="28"/>
          <w:szCs w:val="28"/>
          <w:shd w:val="clear" w:color="auto" w:fill="FFFFFF"/>
        </w:rPr>
        <w:t>主要资助</w:t>
      </w:r>
      <w:r w:rsidRPr="00283C67">
        <w:rPr>
          <w:rFonts w:ascii="华文仿宋" w:eastAsia="华文仿宋" w:hAnsi="华文仿宋" w:cs="Times New Roman"/>
          <w:color w:val="333333"/>
          <w:sz w:val="28"/>
          <w:szCs w:val="28"/>
          <w:shd w:val="clear" w:color="auto" w:fill="FFFFFF"/>
        </w:rPr>
        <w:t>以教育学理论为指导，通过揭示培养各类护理专门人才的教育规律和教学原则，</w:t>
      </w:r>
      <w:r w:rsidRPr="00283C67">
        <w:rPr>
          <w:rFonts w:ascii="华文仿宋" w:eastAsia="华文仿宋" w:hAnsi="华文仿宋" w:cs="Times New Roman" w:hint="eastAsia"/>
          <w:color w:val="333333"/>
          <w:sz w:val="28"/>
          <w:szCs w:val="28"/>
          <w:shd w:val="clear" w:color="auto" w:fill="FFFFFF"/>
        </w:rPr>
        <w:t>创新</w:t>
      </w:r>
      <w:r w:rsidR="00BA099F" w:rsidRPr="00283C67">
        <w:rPr>
          <w:rFonts w:ascii="华文仿宋" w:eastAsia="华文仿宋" w:hAnsi="华文仿宋" w:cs="Times New Roman"/>
          <w:color w:val="333333"/>
          <w:sz w:val="28"/>
          <w:szCs w:val="28"/>
          <w:shd w:val="clear" w:color="auto" w:fill="FFFFFF"/>
        </w:rPr>
        <w:t>护理人才培养模式</w:t>
      </w:r>
      <w:r w:rsidR="00BA099F" w:rsidRPr="00283C67">
        <w:rPr>
          <w:rFonts w:ascii="华文仿宋" w:eastAsia="华文仿宋" w:hAnsi="华文仿宋" w:cs="Times New Roman" w:hint="eastAsia"/>
          <w:color w:val="333333"/>
          <w:sz w:val="28"/>
          <w:szCs w:val="28"/>
          <w:shd w:val="clear" w:color="auto" w:fill="FFFFFF"/>
        </w:rPr>
        <w:t>、</w:t>
      </w:r>
      <w:r w:rsidR="00BA099F" w:rsidRPr="00283C67">
        <w:rPr>
          <w:rFonts w:ascii="华文仿宋" w:eastAsia="华文仿宋" w:hAnsi="华文仿宋" w:cs="Times New Roman"/>
          <w:color w:val="333333"/>
          <w:sz w:val="28"/>
          <w:szCs w:val="28"/>
          <w:shd w:val="clear" w:color="auto" w:fill="FFFFFF"/>
        </w:rPr>
        <w:t>教学</w:t>
      </w:r>
      <w:r w:rsidR="00404AD8" w:rsidRPr="00283C67">
        <w:rPr>
          <w:rFonts w:ascii="华文仿宋" w:eastAsia="华文仿宋" w:hAnsi="华文仿宋" w:cs="Times New Roman"/>
          <w:color w:val="333333"/>
          <w:sz w:val="28"/>
          <w:szCs w:val="28"/>
          <w:shd w:val="clear" w:color="auto" w:fill="FFFFFF"/>
        </w:rPr>
        <w:t>和学业评价</w:t>
      </w:r>
      <w:r w:rsidR="00BA099F" w:rsidRPr="00283C67">
        <w:rPr>
          <w:rFonts w:ascii="华文仿宋" w:eastAsia="华文仿宋" w:hAnsi="华文仿宋" w:cs="Times New Roman"/>
          <w:color w:val="333333"/>
          <w:sz w:val="28"/>
          <w:szCs w:val="28"/>
          <w:shd w:val="clear" w:color="auto" w:fill="FFFFFF"/>
        </w:rPr>
        <w:t>方法</w:t>
      </w:r>
      <w:r w:rsidR="00BA099F" w:rsidRPr="00283C67">
        <w:rPr>
          <w:rFonts w:ascii="华文仿宋" w:eastAsia="华文仿宋" w:hAnsi="华文仿宋" w:cs="Times New Roman" w:hint="eastAsia"/>
          <w:color w:val="333333"/>
          <w:sz w:val="28"/>
          <w:szCs w:val="28"/>
          <w:shd w:val="clear" w:color="auto" w:fill="FFFFFF"/>
        </w:rPr>
        <w:t>和</w:t>
      </w:r>
      <w:r w:rsidR="00BA099F" w:rsidRPr="00283C67">
        <w:rPr>
          <w:rFonts w:ascii="华文仿宋" w:eastAsia="华文仿宋" w:hAnsi="华文仿宋" w:cs="Times New Roman"/>
          <w:color w:val="333333"/>
          <w:sz w:val="28"/>
          <w:szCs w:val="28"/>
          <w:shd w:val="clear" w:color="auto" w:fill="FFFFFF"/>
        </w:rPr>
        <w:t>技术</w:t>
      </w:r>
      <w:r w:rsidRPr="00283C67">
        <w:rPr>
          <w:rFonts w:ascii="华文仿宋" w:eastAsia="华文仿宋" w:hAnsi="华文仿宋" w:cs="Times New Roman"/>
          <w:color w:val="333333"/>
          <w:sz w:val="28"/>
          <w:szCs w:val="28"/>
          <w:shd w:val="clear" w:color="auto" w:fill="FFFFFF"/>
        </w:rPr>
        <w:t>，其研究成果可为提升各层次各类型护理人才质量提供理论和方法学支撑。</w:t>
      </w:r>
    </w:p>
    <w:p w14:paraId="121F3C79" w14:textId="3DB6D603" w:rsidR="003F7AA9" w:rsidRPr="00283C67" w:rsidRDefault="00316824" w:rsidP="00283C67">
      <w:pPr>
        <w:spacing w:line="360" w:lineRule="auto"/>
        <w:ind w:firstLineChars="200" w:firstLine="560"/>
        <w:rPr>
          <w:rFonts w:ascii="华文仿宋" w:eastAsia="华文仿宋" w:hAnsi="华文仿宋" w:cs="Times New Roman"/>
          <w:color w:val="333333"/>
          <w:sz w:val="28"/>
          <w:szCs w:val="28"/>
          <w:shd w:val="clear" w:color="auto" w:fill="FFFFFF"/>
        </w:rPr>
      </w:pPr>
      <w:r w:rsidRPr="00283C67">
        <w:rPr>
          <w:rFonts w:ascii="华文仿宋" w:eastAsia="华文仿宋" w:hAnsi="华文仿宋" w:cs="Times New Roman"/>
          <w:sz w:val="28"/>
          <w:szCs w:val="28"/>
        </w:rPr>
        <w:t>护理教育学</w:t>
      </w:r>
      <w:r w:rsidR="00AE00F6" w:rsidRPr="00283C67">
        <w:rPr>
          <w:rFonts w:ascii="华文仿宋" w:eastAsia="华文仿宋" w:hAnsi="华文仿宋" w:cs="Times New Roman" w:hint="eastAsia"/>
          <w:sz w:val="28"/>
          <w:szCs w:val="28"/>
        </w:rPr>
        <w:t>课题</w:t>
      </w:r>
      <w:r w:rsidRPr="00283C67">
        <w:rPr>
          <w:rFonts w:ascii="华文仿宋" w:eastAsia="华文仿宋" w:hAnsi="华文仿宋" w:cs="Times New Roman"/>
          <w:sz w:val="28"/>
          <w:szCs w:val="28"/>
        </w:rPr>
        <w:t>强调运用</w:t>
      </w:r>
      <w:r w:rsidR="00BA099F"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科学方法</w:t>
      </w:r>
      <w:r w:rsidR="00BA099F"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探索护理教育领域的客观规律和技术方法。针对各层次（包括学历教育和非学历教育）各类型护理人才培养中存在的实际问题，凝练出护理教育和护理人才培养的科学问题和关键技术问题，鼓励采用客观观测和测量的方法获取护理人才培养的相关</w:t>
      </w:r>
      <w:r w:rsidR="00BA099F"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数据</w:t>
      </w:r>
      <w:r w:rsidR="00BA099F"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，也鼓励通过</w:t>
      </w:r>
      <w:r w:rsidR="00BA099F"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实验研究</w:t>
      </w:r>
      <w:r w:rsidR="00BA099F"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手段，并通过建模、归纳、演绎等手段来分析与解释各层次各类型护理人才培养的客观规律，预测护理教育发展趋势，提高护理人才培养质量。</w:t>
      </w:r>
    </w:p>
    <w:p w14:paraId="3FB2929C" w14:textId="16D6B86E" w:rsidR="003F7AA9" w:rsidRPr="00283C67" w:rsidRDefault="00316824" w:rsidP="00283C67">
      <w:pPr>
        <w:spacing w:line="360" w:lineRule="auto"/>
        <w:ind w:firstLineChars="200" w:firstLine="561"/>
        <w:rPr>
          <w:rFonts w:ascii="华文仿宋" w:eastAsia="华文仿宋" w:hAnsi="华文仿宋" w:cs="Times New Roman"/>
          <w:color w:val="333333"/>
          <w:sz w:val="28"/>
          <w:szCs w:val="28"/>
          <w:shd w:val="clear" w:color="auto" w:fill="FFFFFF"/>
        </w:rPr>
      </w:pPr>
      <w:r w:rsidRPr="00283C67">
        <w:rPr>
          <w:rFonts w:ascii="华文仿宋" w:eastAsia="华文仿宋" w:hAnsi="华文仿宋" w:cs="Times New Roman"/>
          <w:b/>
          <w:sz w:val="28"/>
          <w:szCs w:val="28"/>
        </w:rPr>
        <w:t>研究内容：</w:t>
      </w:r>
      <w:r w:rsidRPr="00283C67">
        <w:rPr>
          <w:rFonts w:ascii="华文仿宋" w:eastAsia="华文仿宋" w:hAnsi="华文仿宋" w:cs="Times New Roman"/>
          <w:sz w:val="28"/>
          <w:szCs w:val="28"/>
        </w:rPr>
        <w:t>探讨在建设健康强国和教育强国背景下，根据我国经济社会发展和人民群众的健康需求，优化各层次（中专、高职高专、本科和研究生）护理人才培养的结构；探讨</w:t>
      </w:r>
      <w:proofErr w:type="gramStart"/>
      <w:r w:rsidRPr="00283C67">
        <w:rPr>
          <w:rFonts w:ascii="华文仿宋" w:eastAsia="华文仿宋" w:hAnsi="华文仿宋" w:cs="Times New Roman"/>
          <w:sz w:val="28"/>
          <w:szCs w:val="28"/>
        </w:rPr>
        <w:t>医</w:t>
      </w:r>
      <w:proofErr w:type="gramEnd"/>
      <w:r w:rsidRPr="00283C67">
        <w:rPr>
          <w:rFonts w:ascii="华文仿宋" w:eastAsia="华文仿宋" w:hAnsi="华文仿宋" w:cs="Times New Roman"/>
          <w:sz w:val="28"/>
          <w:szCs w:val="28"/>
        </w:rPr>
        <w:t>教协同背景</w:t>
      </w:r>
      <w:proofErr w:type="gramStart"/>
      <w:r w:rsidRPr="00283C67">
        <w:rPr>
          <w:rFonts w:ascii="华文仿宋" w:eastAsia="华文仿宋" w:hAnsi="华文仿宋" w:cs="Times New Roman"/>
          <w:sz w:val="28"/>
          <w:szCs w:val="28"/>
        </w:rPr>
        <w:t>下护教</w:t>
      </w:r>
      <w:proofErr w:type="gramEnd"/>
      <w:r w:rsidRPr="00283C67">
        <w:rPr>
          <w:rFonts w:ascii="华文仿宋" w:eastAsia="华文仿宋" w:hAnsi="华文仿宋" w:cs="Times New Roman"/>
          <w:sz w:val="28"/>
          <w:szCs w:val="28"/>
        </w:rPr>
        <w:t>协同育人机制、临床护理教学和新护士培养模式；卓越医师2.0计划背景下卓越护理人才的</w:t>
      </w:r>
      <w:r w:rsidR="00A85095" w:rsidRPr="00283C67">
        <w:rPr>
          <w:rFonts w:ascii="华文仿宋" w:eastAsia="华文仿宋" w:hAnsi="华文仿宋" w:cs="Times New Roman" w:hint="eastAsia"/>
          <w:sz w:val="28"/>
          <w:szCs w:val="28"/>
        </w:rPr>
        <w:t>内涵</w:t>
      </w:r>
      <w:r w:rsidRPr="00283C67">
        <w:rPr>
          <w:rFonts w:ascii="华文仿宋" w:eastAsia="华文仿宋" w:hAnsi="华文仿宋" w:cs="Times New Roman"/>
          <w:sz w:val="28"/>
          <w:szCs w:val="28"/>
        </w:rPr>
        <w:t>、胜任力模型和人才培养模式</w:t>
      </w:r>
      <w:r w:rsidR="0075546B" w:rsidRPr="00283C67">
        <w:rPr>
          <w:rFonts w:ascii="华文仿宋" w:eastAsia="华文仿宋" w:hAnsi="华文仿宋" w:cs="Times New Roman" w:hint="eastAsia"/>
          <w:sz w:val="28"/>
          <w:szCs w:val="28"/>
        </w:rPr>
        <w:t>，</w:t>
      </w:r>
      <w:r w:rsidR="0075546B" w:rsidRPr="00283C67">
        <w:rPr>
          <w:rFonts w:ascii="华文仿宋" w:eastAsia="华文仿宋" w:hAnsi="华文仿宋" w:cs="Times New Roman" w:hint="eastAsia"/>
          <w:color w:val="000000" w:themeColor="text1"/>
          <w:sz w:val="28"/>
          <w:szCs w:val="28"/>
        </w:rPr>
        <w:t>包括开业护士、</w:t>
      </w:r>
      <w:r w:rsidR="003E778D" w:rsidRPr="00283C67">
        <w:rPr>
          <w:rFonts w:ascii="华文仿宋" w:eastAsia="华文仿宋" w:hAnsi="华文仿宋" w:cs="Times New Roman" w:hint="eastAsia"/>
          <w:color w:val="000000" w:themeColor="text1"/>
          <w:sz w:val="28"/>
          <w:szCs w:val="28"/>
        </w:rPr>
        <w:t>高级</w:t>
      </w:r>
      <w:r w:rsidR="0075546B" w:rsidRPr="00283C67">
        <w:rPr>
          <w:rFonts w:ascii="华文仿宋" w:eastAsia="华文仿宋" w:hAnsi="华文仿宋" w:cs="Times New Roman" w:hint="eastAsia"/>
          <w:color w:val="000000" w:themeColor="text1"/>
          <w:sz w:val="28"/>
          <w:szCs w:val="28"/>
        </w:rPr>
        <w:t>专科护士的培养</w:t>
      </w:r>
      <w:r w:rsidR="003E778D" w:rsidRPr="00283C67">
        <w:rPr>
          <w:rFonts w:ascii="华文仿宋" w:eastAsia="华文仿宋" w:hAnsi="华文仿宋" w:cs="Times New Roman" w:hint="eastAsia"/>
          <w:color w:val="000000" w:themeColor="text1"/>
          <w:sz w:val="28"/>
          <w:szCs w:val="28"/>
        </w:rPr>
        <w:t>和实践范畴</w:t>
      </w:r>
      <w:r w:rsidRPr="00283C67">
        <w:rPr>
          <w:rFonts w:ascii="华文仿宋" w:eastAsia="华文仿宋" w:hAnsi="华文仿宋" w:cs="Times New Roman"/>
          <w:color w:val="000000" w:themeColor="text1"/>
          <w:sz w:val="28"/>
          <w:szCs w:val="28"/>
        </w:rPr>
        <w:t>；</w:t>
      </w:r>
      <w:r w:rsidRPr="00283C67">
        <w:rPr>
          <w:rFonts w:ascii="华文仿宋" w:eastAsia="华文仿宋" w:hAnsi="华文仿宋" w:cs="Times New Roman"/>
          <w:sz w:val="28"/>
          <w:szCs w:val="28"/>
        </w:rPr>
        <w:t>探索互联网、大数据、人工智能、虚拟现实等现代技术在教学和教育管理中的应用，提升护生临床思维</w:t>
      </w:r>
      <w:r w:rsidRPr="00283C67">
        <w:rPr>
          <w:rFonts w:ascii="华文仿宋" w:eastAsia="华文仿宋" w:hAnsi="华文仿宋" w:cs="Times New Roman"/>
          <w:sz w:val="28"/>
          <w:szCs w:val="28"/>
        </w:rPr>
        <w:lastRenderedPageBreak/>
        <w:t>和临床实践能力，探索网络化、数字化、智能化、个性化的护理人才培养模式；针对大健康理念和以现代信息技术、数据科学和人工智能为代表</w:t>
      </w:r>
      <w:r w:rsidR="00C57A0A" w:rsidRPr="00283C67">
        <w:rPr>
          <w:rFonts w:ascii="华文仿宋" w:eastAsia="华文仿宋" w:hAnsi="华文仿宋" w:cs="Times New Roman" w:hint="eastAsia"/>
          <w:sz w:val="28"/>
          <w:szCs w:val="28"/>
        </w:rPr>
        <w:t>的</w:t>
      </w:r>
      <w:r w:rsidRPr="00283C67">
        <w:rPr>
          <w:rFonts w:ascii="华文仿宋" w:eastAsia="华文仿宋" w:hAnsi="华文仿宋" w:cs="Times New Roman"/>
          <w:sz w:val="28"/>
          <w:szCs w:val="28"/>
        </w:rPr>
        <w:t>新一代科技革命对护理人才需求的改变，探讨老年护理、安宁疗护、慢病管理、智能护理、精准护理等专科护理人才培养的机制和模式。</w:t>
      </w:r>
    </w:p>
    <w:p w14:paraId="42976FAD" w14:textId="59CB7AA9" w:rsidR="00316824" w:rsidRDefault="00316824" w:rsidP="00283C67">
      <w:pPr>
        <w:spacing w:line="360" w:lineRule="auto"/>
        <w:ind w:firstLineChars="200" w:firstLine="560"/>
        <w:rPr>
          <w:rFonts w:ascii="华文仿宋" w:eastAsia="华文仿宋" w:hAnsi="华文仿宋" w:cs="Times New Roman" w:hint="eastAsia"/>
          <w:sz w:val="28"/>
          <w:szCs w:val="28"/>
        </w:rPr>
      </w:pPr>
      <w:r w:rsidRPr="00283C67">
        <w:rPr>
          <w:rFonts w:ascii="华文仿宋" w:eastAsia="华文仿宋" w:hAnsi="华文仿宋" w:cs="Times New Roman"/>
          <w:sz w:val="28"/>
          <w:szCs w:val="28"/>
        </w:rPr>
        <w:t>护理教育学方向将优先资助</w:t>
      </w:r>
      <w:r w:rsidRPr="00283C67">
        <w:rPr>
          <w:rFonts w:ascii="华文仿宋" w:eastAsia="华文仿宋" w:hAnsi="华文仿宋" w:cs="Times New Roman" w:hint="eastAsia"/>
          <w:sz w:val="28"/>
          <w:szCs w:val="28"/>
        </w:rPr>
        <w:t>在</w:t>
      </w:r>
      <w:r w:rsidR="00A41B2A" w:rsidRPr="00283C67">
        <w:rPr>
          <w:rFonts w:ascii="华文仿宋" w:eastAsia="华文仿宋" w:hAnsi="华文仿宋" w:cs="Times New Roman" w:hint="eastAsia"/>
          <w:sz w:val="28"/>
          <w:szCs w:val="28"/>
        </w:rPr>
        <w:t>“</w:t>
      </w:r>
      <w:r w:rsidR="00A41B2A" w:rsidRPr="00283C67">
        <w:rPr>
          <w:rFonts w:ascii="华文仿宋" w:eastAsia="华文仿宋" w:hAnsi="华文仿宋" w:cs="Times New Roman"/>
          <w:sz w:val="28"/>
          <w:szCs w:val="28"/>
        </w:rPr>
        <w:t>健康中国</w:t>
      </w:r>
      <w:r w:rsidR="00A41B2A" w:rsidRPr="00283C67">
        <w:rPr>
          <w:rFonts w:ascii="华文仿宋" w:eastAsia="华文仿宋" w:hAnsi="华文仿宋" w:cs="Times New Roman" w:hint="eastAsia"/>
          <w:sz w:val="28"/>
          <w:szCs w:val="28"/>
        </w:rPr>
        <w:t>”</w:t>
      </w:r>
      <w:r w:rsidRPr="00283C67">
        <w:rPr>
          <w:rFonts w:ascii="华文仿宋" w:eastAsia="华文仿宋" w:hAnsi="华文仿宋" w:cs="Times New Roman"/>
          <w:sz w:val="28"/>
          <w:szCs w:val="28"/>
        </w:rPr>
        <w:t>战略</w:t>
      </w:r>
      <w:r w:rsidRPr="00283C67">
        <w:rPr>
          <w:rFonts w:ascii="华文仿宋" w:eastAsia="华文仿宋" w:hAnsi="华文仿宋" w:cs="Times New Roman" w:hint="eastAsia"/>
          <w:sz w:val="28"/>
          <w:szCs w:val="28"/>
        </w:rPr>
        <w:t>和</w:t>
      </w:r>
      <w:r w:rsidRPr="00283C67">
        <w:rPr>
          <w:rFonts w:ascii="华文仿宋" w:eastAsia="华文仿宋" w:hAnsi="华文仿宋" w:cs="Times New Roman"/>
          <w:sz w:val="28"/>
          <w:szCs w:val="28"/>
        </w:rPr>
        <w:t>“大健康”理念下</w:t>
      </w:r>
      <w:proofErr w:type="gramStart"/>
      <w:r w:rsidRPr="00283C67">
        <w:rPr>
          <w:rFonts w:ascii="华文仿宋" w:eastAsia="华文仿宋" w:hAnsi="华文仿宋" w:cs="Times New Roman"/>
          <w:sz w:val="28"/>
          <w:szCs w:val="28"/>
        </w:rPr>
        <w:t>的</w:t>
      </w:r>
      <w:r w:rsidRPr="00283C67">
        <w:rPr>
          <w:rFonts w:ascii="华文仿宋" w:eastAsia="华文仿宋" w:hAnsi="华文仿宋" w:cs="Times New Roman" w:hint="eastAsia"/>
          <w:sz w:val="28"/>
          <w:szCs w:val="28"/>
        </w:rPr>
        <w:t>护</w:t>
      </w:r>
      <w:r w:rsidRPr="00283C67">
        <w:rPr>
          <w:rFonts w:ascii="华文仿宋" w:eastAsia="华文仿宋" w:hAnsi="华文仿宋" w:cs="Times New Roman"/>
          <w:sz w:val="28"/>
          <w:szCs w:val="28"/>
        </w:rPr>
        <w:t>教协同</w:t>
      </w:r>
      <w:proofErr w:type="gramEnd"/>
      <w:r w:rsidRPr="00283C67">
        <w:rPr>
          <w:rFonts w:ascii="华文仿宋" w:eastAsia="华文仿宋" w:hAnsi="华文仿宋" w:cs="Times New Roman"/>
          <w:sz w:val="28"/>
          <w:szCs w:val="28"/>
        </w:rPr>
        <w:t>育人机制的研究</w:t>
      </w:r>
      <w:r w:rsidRPr="00283C67">
        <w:rPr>
          <w:rFonts w:ascii="华文仿宋" w:eastAsia="华文仿宋" w:hAnsi="华文仿宋" w:cs="Times New Roman" w:hint="eastAsia"/>
          <w:sz w:val="28"/>
          <w:szCs w:val="28"/>
        </w:rPr>
        <w:t>和不同层次护理</w:t>
      </w:r>
      <w:r w:rsidRPr="00283C67">
        <w:rPr>
          <w:rFonts w:ascii="华文仿宋" w:eastAsia="华文仿宋" w:hAnsi="华文仿宋" w:cs="Times New Roman"/>
          <w:sz w:val="28"/>
          <w:szCs w:val="28"/>
        </w:rPr>
        <w:t>人才培养结构的研究。</w:t>
      </w:r>
    </w:p>
    <w:p w14:paraId="36529EBE" w14:textId="1AA09FC4" w:rsidR="009556DE" w:rsidRDefault="009556DE">
      <w:pPr>
        <w:rPr>
          <w:rFonts w:ascii="华文仿宋" w:eastAsia="华文仿宋" w:hAnsi="华文仿宋" w:cs="Times New Roman"/>
          <w:sz w:val="28"/>
          <w:szCs w:val="28"/>
        </w:rPr>
      </w:pPr>
      <w:r>
        <w:rPr>
          <w:rFonts w:ascii="华文仿宋" w:eastAsia="华文仿宋" w:hAnsi="华文仿宋" w:cs="Times New Roman"/>
          <w:sz w:val="28"/>
          <w:szCs w:val="28"/>
        </w:rPr>
        <w:br w:type="page"/>
      </w:r>
    </w:p>
    <w:p w14:paraId="72B351C0" w14:textId="77777777" w:rsidR="009556DE" w:rsidRPr="009556DE" w:rsidRDefault="009556DE" w:rsidP="009556DE">
      <w:pPr>
        <w:spacing w:line="360" w:lineRule="auto"/>
        <w:jc w:val="center"/>
        <w:rPr>
          <w:rFonts w:ascii="华文仿宋" w:eastAsia="华文仿宋" w:hAnsi="华文仿宋" w:cs="Times New Roman"/>
          <w:b/>
          <w:sz w:val="28"/>
          <w:szCs w:val="28"/>
        </w:rPr>
      </w:pPr>
      <w:r w:rsidRPr="009556DE">
        <w:rPr>
          <w:rFonts w:ascii="华文仿宋" w:eastAsia="华文仿宋" w:hAnsi="华文仿宋" w:cs="Times New Roman" w:hint="eastAsia"/>
          <w:b/>
          <w:sz w:val="28"/>
          <w:szCs w:val="28"/>
        </w:rPr>
        <w:lastRenderedPageBreak/>
        <w:t>新冠肺炎及重大传染病防控和护理</w:t>
      </w:r>
    </w:p>
    <w:p w14:paraId="645439FE" w14:textId="77777777" w:rsidR="009556DE" w:rsidRPr="009556DE" w:rsidRDefault="009556DE" w:rsidP="009556DE">
      <w:pPr>
        <w:spacing w:line="360" w:lineRule="auto"/>
        <w:jc w:val="center"/>
        <w:rPr>
          <w:rFonts w:ascii="Times New Roman" w:eastAsia="华文仿宋" w:hAnsi="Times New Roman" w:cs="Times New Roman"/>
          <w:sz w:val="28"/>
          <w:szCs w:val="28"/>
        </w:rPr>
      </w:pPr>
      <w:r w:rsidRPr="009556DE">
        <w:rPr>
          <w:rFonts w:ascii="Times New Roman" w:eastAsia="华文仿宋" w:hAnsi="Times New Roman" w:cs="Times New Roman"/>
          <w:sz w:val="28"/>
          <w:szCs w:val="28"/>
        </w:rPr>
        <w:t>CH 0801</w:t>
      </w:r>
    </w:p>
    <w:p w14:paraId="0E41C03C" w14:textId="77777777" w:rsidR="009556DE" w:rsidRPr="009556DE" w:rsidRDefault="009556DE" w:rsidP="009556DE">
      <w:pPr>
        <w:spacing w:line="360" w:lineRule="auto"/>
        <w:ind w:firstLineChars="200" w:firstLine="560"/>
        <w:rPr>
          <w:rFonts w:ascii="华文仿宋" w:eastAsia="华文仿宋" w:hAnsi="华文仿宋" w:cs="Times New Roman"/>
          <w:sz w:val="28"/>
          <w:szCs w:val="28"/>
        </w:rPr>
      </w:pPr>
      <w:r w:rsidRPr="009556DE">
        <w:rPr>
          <w:rFonts w:ascii="华文仿宋" w:eastAsia="华文仿宋" w:hAnsi="华文仿宋" w:cs="Times New Roman" w:hint="eastAsia"/>
          <w:sz w:val="28"/>
          <w:szCs w:val="28"/>
        </w:rPr>
        <w:t>新冠肺炎及重大传染病防控和护理主要资助新冠肺炎背景下重大传染病的防控与护理方面的</w:t>
      </w:r>
      <w:r w:rsidRPr="009556DE">
        <w:rPr>
          <w:rFonts w:ascii="华文仿宋" w:eastAsia="华文仿宋" w:hAnsi="华文仿宋" w:cs="Times New Roman"/>
          <w:sz w:val="28"/>
          <w:szCs w:val="28"/>
        </w:rPr>
        <w:t>科学和技术创新研究，其研究成果可为提高新冠肺炎患者护理和照护质量</w:t>
      </w:r>
      <w:r w:rsidRPr="009556DE">
        <w:rPr>
          <w:rFonts w:ascii="华文仿宋" w:eastAsia="华文仿宋" w:hAnsi="华文仿宋" w:cs="Times New Roman" w:hint="eastAsia"/>
          <w:sz w:val="28"/>
          <w:szCs w:val="28"/>
        </w:rPr>
        <w:t>、</w:t>
      </w:r>
      <w:r w:rsidRPr="009556DE">
        <w:rPr>
          <w:rFonts w:ascii="华文仿宋" w:eastAsia="华文仿宋" w:hAnsi="华文仿宋" w:cs="Times New Roman"/>
          <w:sz w:val="28"/>
          <w:szCs w:val="28"/>
        </w:rPr>
        <w:t>降低感染率和死亡率</w:t>
      </w:r>
      <w:r w:rsidRPr="009556DE">
        <w:rPr>
          <w:rFonts w:ascii="华文仿宋" w:eastAsia="华文仿宋" w:hAnsi="华文仿宋" w:cs="Times New Roman" w:hint="eastAsia"/>
          <w:sz w:val="28"/>
          <w:szCs w:val="28"/>
        </w:rPr>
        <w:t>，</w:t>
      </w:r>
      <w:r w:rsidRPr="009556DE">
        <w:rPr>
          <w:rFonts w:ascii="华文仿宋" w:eastAsia="华文仿宋" w:hAnsi="华文仿宋" w:cs="Times New Roman"/>
          <w:sz w:val="28"/>
          <w:szCs w:val="28"/>
        </w:rPr>
        <w:t>建立有效防控突发重大疫情的社会照护体系</w:t>
      </w:r>
      <w:r w:rsidRPr="009556DE">
        <w:rPr>
          <w:rFonts w:ascii="华文仿宋" w:eastAsia="华文仿宋" w:hAnsi="华文仿宋" w:cs="Times New Roman" w:hint="eastAsia"/>
          <w:sz w:val="28"/>
          <w:szCs w:val="28"/>
        </w:rPr>
        <w:t>，提升社会照护系统内重大传染病的防控能力和效果</w:t>
      </w:r>
      <w:r w:rsidRPr="009556DE">
        <w:rPr>
          <w:rFonts w:ascii="华文仿宋" w:eastAsia="华文仿宋" w:hAnsi="华文仿宋" w:cs="Times New Roman"/>
          <w:sz w:val="28"/>
          <w:szCs w:val="28"/>
        </w:rPr>
        <w:t>提供理论</w:t>
      </w:r>
      <w:r w:rsidRPr="009556DE">
        <w:rPr>
          <w:rFonts w:ascii="华文仿宋" w:eastAsia="华文仿宋" w:hAnsi="华文仿宋" w:cs="Times New Roman" w:hint="eastAsia"/>
          <w:sz w:val="28"/>
          <w:szCs w:val="28"/>
        </w:rPr>
        <w:t>和</w:t>
      </w:r>
      <w:r w:rsidRPr="009556DE">
        <w:rPr>
          <w:rFonts w:ascii="华文仿宋" w:eastAsia="华文仿宋" w:hAnsi="华文仿宋" w:cs="Times New Roman"/>
          <w:sz w:val="28"/>
          <w:szCs w:val="28"/>
        </w:rPr>
        <w:t>实证依据</w:t>
      </w:r>
      <w:r w:rsidRPr="009556DE">
        <w:rPr>
          <w:rFonts w:ascii="华文仿宋" w:eastAsia="华文仿宋" w:hAnsi="华文仿宋" w:cs="Times New Roman" w:hint="eastAsia"/>
          <w:sz w:val="28"/>
          <w:szCs w:val="28"/>
        </w:rPr>
        <w:t>。</w:t>
      </w:r>
    </w:p>
    <w:p w14:paraId="0B78740C" w14:textId="77777777" w:rsidR="009556DE" w:rsidRPr="009556DE" w:rsidRDefault="009556DE" w:rsidP="009556DE">
      <w:pPr>
        <w:spacing w:line="360" w:lineRule="auto"/>
        <w:ind w:firstLineChars="200" w:firstLine="560"/>
        <w:rPr>
          <w:rFonts w:ascii="华文仿宋" w:eastAsia="华文仿宋" w:hAnsi="华文仿宋" w:cs="Times New Roman"/>
          <w:sz w:val="28"/>
          <w:szCs w:val="28"/>
        </w:rPr>
      </w:pPr>
      <w:r w:rsidRPr="009556DE">
        <w:rPr>
          <w:rFonts w:ascii="华文仿宋" w:eastAsia="华文仿宋" w:hAnsi="华文仿宋" w:cs="Times New Roman" w:hint="eastAsia"/>
          <w:sz w:val="28"/>
          <w:szCs w:val="28"/>
        </w:rPr>
        <w:t>新冠肺炎及重大传染病防控和护理的课题强调</w:t>
      </w:r>
      <w:r w:rsidRPr="009556DE">
        <w:rPr>
          <w:rFonts w:ascii="华文仿宋" w:eastAsia="华文仿宋" w:hAnsi="华文仿宋" w:cs="Times New Roman"/>
          <w:sz w:val="28"/>
          <w:szCs w:val="28"/>
        </w:rPr>
        <w:t>运用“科学方法”来探索</w:t>
      </w:r>
      <w:r w:rsidRPr="009556DE">
        <w:rPr>
          <w:rFonts w:ascii="华文仿宋" w:eastAsia="华文仿宋" w:hAnsi="华文仿宋" w:cs="Times New Roman" w:hint="eastAsia"/>
          <w:sz w:val="28"/>
          <w:szCs w:val="28"/>
        </w:rPr>
        <w:t>新冠肺炎及重大传染病防控和护理中</w:t>
      </w:r>
      <w:r w:rsidRPr="009556DE">
        <w:rPr>
          <w:rFonts w:ascii="华文仿宋" w:eastAsia="华文仿宋" w:hAnsi="华文仿宋" w:cs="Times New Roman"/>
          <w:sz w:val="28"/>
          <w:szCs w:val="28"/>
        </w:rPr>
        <w:t>的客观规律</w:t>
      </w:r>
      <w:r w:rsidRPr="009556DE">
        <w:rPr>
          <w:rFonts w:ascii="华文仿宋" w:eastAsia="华文仿宋" w:hAnsi="华文仿宋" w:cs="Times New Roman" w:hint="eastAsia"/>
          <w:sz w:val="28"/>
          <w:szCs w:val="28"/>
        </w:rPr>
        <w:t>和内在机制，</w:t>
      </w:r>
      <w:r w:rsidRPr="009556DE">
        <w:rPr>
          <w:rFonts w:ascii="华文仿宋" w:eastAsia="华文仿宋" w:hAnsi="华文仿宋" w:cs="Times New Roman"/>
          <w:sz w:val="28"/>
          <w:szCs w:val="28"/>
        </w:rPr>
        <w:t>鼓励通过实验、客观观察和测量等手段获取“数据”</w:t>
      </w:r>
      <w:r w:rsidRPr="009556DE">
        <w:rPr>
          <w:rFonts w:ascii="华文仿宋" w:eastAsia="华文仿宋" w:hAnsi="华文仿宋" w:cs="Times New Roman" w:hint="eastAsia"/>
          <w:sz w:val="28"/>
          <w:szCs w:val="28"/>
        </w:rPr>
        <w:t>，</w:t>
      </w:r>
      <w:r w:rsidRPr="009556DE">
        <w:rPr>
          <w:rFonts w:ascii="华文仿宋" w:eastAsia="华文仿宋" w:hAnsi="华文仿宋" w:cs="Times New Roman"/>
          <w:sz w:val="28"/>
          <w:szCs w:val="28"/>
        </w:rPr>
        <w:t>也鼓励通过</w:t>
      </w:r>
      <w:r w:rsidRPr="009556DE">
        <w:rPr>
          <w:rFonts w:ascii="华文仿宋" w:eastAsia="华文仿宋" w:hAnsi="华文仿宋" w:cs="Times New Roman" w:hint="eastAsia"/>
          <w:sz w:val="28"/>
          <w:szCs w:val="28"/>
        </w:rPr>
        <w:t>数据挖掘、模型构建</w:t>
      </w:r>
      <w:r w:rsidRPr="009556DE">
        <w:rPr>
          <w:rFonts w:ascii="华文仿宋" w:eastAsia="华文仿宋" w:hAnsi="华文仿宋" w:cs="Times New Roman"/>
          <w:sz w:val="28"/>
          <w:szCs w:val="28"/>
        </w:rPr>
        <w:t>等手段来</w:t>
      </w:r>
      <w:r w:rsidRPr="009556DE">
        <w:rPr>
          <w:rFonts w:ascii="华文仿宋" w:eastAsia="华文仿宋" w:hAnsi="华文仿宋" w:cs="Times New Roman" w:hint="eastAsia"/>
          <w:sz w:val="28"/>
          <w:szCs w:val="28"/>
        </w:rPr>
        <w:t>发现、</w:t>
      </w:r>
      <w:r w:rsidRPr="009556DE">
        <w:rPr>
          <w:rFonts w:ascii="华文仿宋" w:eastAsia="华文仿宋" w:hAnsi="华文仿宋" w:cs="Times New Roman"/>
          <w:sz w:val="28"/>
          <w:szCs w:val="28"/>
        </w:rPr>
        <w:t>分析</w:t>
      </w:r>
      <w:r w:rsidRPr="009556DE">
        <w:rPr>
          <w:rFonts w:ascii="华文仿宋" w:eastAsia="华文仿宋" w:hAnsi="华文仿宋" w:cs="Times New Roman" w:hint="eastAsia"/>
          <w:sz w:val="28"/>
          <w:szCs w:val="28"/>
        </w:rPr>
        <w:t>和</w:t>
      </w:r>
      <w:r w:rsidRPr="009556DE">
        <w:rPr>
          <w:rFonts w:ascii="华文仿宋" w:eastAsia="华文仿宋" w:hAnsi="华文仿宋" w:cs="Times New Roman"/>
          <w:sz w:val="28"/>
          <w:szCs w:val="28"/>
        </w:rPr>
        <w:t>解释</w:t>
      </w:r>
      <w:r w:rsidRPr="009556DE">
        <w:rPr>
          <w:rFonts w:ascii="华文仿宋" w:eastAsia="华文仿宋" w:hAnsi="华文仿宋" w:cs="Times New Roman" w:hint="eastAsia"/>
          <w:sz w:val="28"/>
          <w:szCs w:val="28"/>
        </w:rPr>
        <w:t>疑难瓶颈问题背后的规律</w:t>
      </w:r>
      <w:r w:rsidRPr="009556DE">
        <w:rPr>
          <w:rFonts w:ascii="华文仿宋" w:eastAsia="华文仿宋" w:hAnsi="华文仿宋" w:cs="Times New Roman"/>
          <w:sz w:val="28"/>
          <w:szCs w:val="28"/>
        </w:rPr>
        <w:t>，从而为</w:t>
      </w:r>
      <w:r w:rsidRPr="009556DE">
        <w:rPr>
          <w:rFonts w:ascii="华文仿宋" w:eastAsia="华文仿宋" w:hAnsi="华文仿宋" w:cs="Times New Roman" w:hint="eastAsia"/>
          <w:sz w:val="28"/>
          <w:szCs w:val="28"/>
        </w:rPr>
        <w:t>新冠肺炎及重大传染病防控和护理</w:t>
      </w:r>
      <w:r w:rsidRPr="009556DE">
        <w:rPr>
          <w:rFonts w:ascii="华文仿宋" w:eastAsia="华文仿宋" w:hAnsi="华文仿宋" w:cs="Times New Roman"/>
          <w:sz w:val="28"/>
          <w:szCs w:val="28"/>
        </w:rPr>
        <w:t>提供科学理论和方法学支撑。</w:t>
      </w:r>
    </w:p>
    <w:p w14:paraId="2708B751" w14:textId="77777777" w:rsidR="009556DE" w:rsidRPr="009556DE" w:rsidRDefault="009556DE" w:rsidP="009556DE">
      <w:pPr>
        <w:spacing w:line="360" w:lineRule="auto"/>
        <w:ind w:firstLineChars="200" w:firstLine="560"/>
        <w:rPr>
          <w:rFonts w:ascii="华文仿宋" w:eastAsia="华文仿宋" w:hAnsi="华文仿宋" w:cs="Times New Roman"/>
          <w:b/>
          <w:bCs/>
          <w:sz w:val="28"/>
          <w:szCs w:val="28"/>
        </w:rPr>
      </w:pPr>
      <w:r w:rsidRPr="009556DE">
        <w:rPr>
          <w:rFonts w:ascii="华文仿宋" w:eastAsia="华文仿宋" w:hAnsi="华文仿宋" w:cs="Times New Roman" w:hint="eastAsia"/>
          <w:sz w:val="28"/>
          <w:szCs w:val="28"/>
        </w:rPr>
        <w:t>研究内容：主要针对重症新冠肺炎患者护理问题的原因、发展规律与护理对策；新冠</w:t>
      </w:r>
      <w:r w:rsidRPr="009556DE">
        <w:rPr>
          <w:rFonts w:ascii="华文仿宋" w:eastAsia="华文仿宋" w:hAnsi="华文仿宋" w:cs="Times New Roman"/>
          <w:sz w:val="28"/>
          <w:szCs w:val="28"/>
        </w:rPr>
        <w:t>疫情下基于基层和社区的重大疫情防控体系与运行机制</w:t>
      </w:r>
      <w:r w:rsidRPr="009556DE">
        <w:rPr>
          <w:rFonts w:ascii="华文仿宋" w:eastAsia="华文仿宋" w:hAnsi="华文仿宋" w:cs="Times New Roman" w:hint="eastAsia"/>
          <w:sz w:val="28"/>
          <w:szCs w:val="28"/>
        </w:rPr>
        <w:t>、重症</w:t>
      </w:r>
      <w:r w:rsidRPr="009556DE">
        <w:rPr>
          <w:rFonts w:ascii="华文仿宋" w:eastAsia="华文仿宋" w:hAnsi="华文仿宋" w:cs="Times New Roman"/>
          <w:sz w:val="28"/>
          <w:szCs w:val="28"/>
        </w:rPr>
        <w:t>新冠肺炎患者出院后的临床结局</w:t>
      </w:r>
      <w:r w:rsidRPr="009556DE">
        <w:rPr>
          <w:rFonts w:ascii="华文仿宋" w:eastAsia="华文仿宋" w:hAnsi="华文仿宋" w:cs="Times New Roman" w:hint="eastAsia"/>
          <w:sz w:val="28"/>
          <w:szCs w:val="28"/>
        </w:rPr>
        <w:t>、</w:t>
      </w:r>
      <w:r w:rsidRPr="009556DE">
        <w:rPr>
          <w:rFonts w:ascii="华文仿宋" w:eastAsia="华文仿宋" w:hAnsi="华文仿宋" w:cs="Times New Roman"/>
          <w:sz w:val="28"/>
          <w:szCs w:val="28"/>
        </w:rPr>
        <w:t>相关影响</w:t>
      </w:r>
      <w:r w:rsidRPr="009556DE">
        <w:rPr>
          <w:rFonts w:ascii="华文仿宋" w:eastAsia="华文仿宋" w:hAnsi="华文仿宋" w:cs="Times New Roman" w:hint="eastAsia"/>
          <w:sz w:val="28"/>
          <w:szCs w:val="28"/>
        </w:rPr>
        <w:t>和康复干预等。该领域主要资助</w:t>
      </w:r>
      <w:r w:rsidRPr="009556DE">
        <w:rPr>
          <w:rFonts w:ascii="华文仿宋" w:eastAsia="华文仿宋" w:hAnsi="华文仿宋" w:cs="Times New Roman" w:hint="eastAsia"/>
          <w:b/>
          <w:bCs/>
          <w:sz w:val="28"/>
          <w:szCs w:val="28"/>
        </w:rPr>
        <w:t>新冠肺炎及重大传染病防控和护理</w:t>
      </w:r>
      <w:r w:rsidRPr="009556DE">
        <w:rPr>
          <w:rFonts w:ascii="华文仿宋" w:eastAsia="华文仿宋" w:hAnsi="华文仿宋" w:cs="Times New Roman"/>
          <w:b/>
          <w:bCs/>
          <w:sz w:val="28"/>
          <w:szCs w:val="28"/>
        </w:rPr>
        <w:t>方面的理论和方法研究</w:t>
      </w:r>
      <w:r w:rsidRPr="009556DE">
        <w:rPr>
          <w:rFonts w:ascii="华文仿宋" w:eastAsia="华文仿宋" w:hAnsi="华文仿宋" w:cs="Times New Roman" w:hint="eastAsia"/>
          <w:b/>
          <w:bCs/>
          <w:sz w:val="28"/>
          <w:szCs w:val="28"/>
        </w:rPr>
        <w:t>，</w:t>
      </w:r>
      <w:r w:rsidRPr="009556DE">
        <w:rPr>
          <w:rFonts w:ascii="华文仿宋" w:eastAsia="华文仿宋" w:hAnsi="华文仿宋" w:cs="Times New Roman"/>
          <w:b/>
          <w:bCs/>
          <w:sz w:val="28"/>
          <w:szCs w:val="28"/>
        </w:rPr>
        <w:t>非</w:t>
      </w:r>
      <w:r w:rsidRPr="009556DE">
        <w:rPr>
          <w:rFonts w:ascii="华文仿宋" w:eastAsia="华文仿宋" w:hAnsi="华文仿宋" w:cs="Times New Roman" w:hint="eastAsia"/>
          <w:b/>
          <w:bCs/>
          <w:sz w:val="28"/>
          <w:szCs w:val="28"/>
        </w:rPr>
        <w:t>新冠肺炎及重大传染病防控和护理</w:t>
      </w:r>
      <w:r w:rsidRPr="009556DE">
        <w:rPr>
          <w:rFonts w:ascii="华文仿宋" w:eastAsia="华文仿宋" w:hAnsi="华文仿宋" w:cs="Times New Roman"/>
          <w:b/>
          <w:bCs/>
          <w:sz w:val="28"/>
          <w:szCs w:val="28"/>
        </w:rPr>
        <w:t>问题请在其他学科领域申报。</w:t>
      </w:r>
      <w:bookmarkStart w:id="1" w:name="_GoBack"/>
      <w:bookmarkEnd w:id="1"/>
    </w:p>
    <w:p w14:paraId="2967E659" w14:textId="6275C172" w:rsidR="009556DE" w:rsidRPr="009556DE" w:rsidRDefault="009556DE" w:rsidP="009556DE">
      <w:pPr>
        <w:spacing w:line="360" w:lineRule="auto"/>
        <w:ind w:firstLineChars="200" w:firstLine="560"/>
        <w:rPr>
          <w:rFonts w:ascii="华文仿宋" w:eastAsia="华文仿宋" w:hAnsi="华文仿宋" w:cs="Times New Roman"/>
          <w:b/>
          <w:bCs/>
          <w:sz w:val="28"/>
          <w:szCs w:val="28"/>
        </w:rPr>
      </w:pPr>
      <w:r w:rsidRPr="009556DE">
        <w:rPr>
          <w:rFonts w:ascii="华文仿宋" w:eastAsia="华文仿宋" w:hAnsi="华文仿宋" w:cs="Times New Roman" w:hint="eastAsia"/>
          <w:sz w:val="28"/>
          <w:szCs w:val="28"/>
        </w:rPr>
        <w:lastRenderedPageBreak/>
        <w:t>新冠肺炎及重大传染病防控和护理</w:t>
      </w:r>
      <w:r w:rsidRPr="009556DE">
        <w:rPr>
          <w:rFonts w:ascii="华文仿宋" w:eastAsia="华文仿宋" w:hAnsi="华文仿宋" w:cs="Times New Roman"/>
          <w:sz w:val="28"/>
          <w:szCs w:val="28"/>
        </w:rPr>
        <w:t>方向将优先资助以下领域</w:t>
      </w:r>
      <w:r w:rsidRPr="009556DE">
        <w:rPr>
          <w:rFonts w:ascii="华文仿宋" w:eastAsia="华文仿宋" w:hAnsi="华文仿宋" w:cs="Times New Roman" w:hint="eastAsia"/>
          <w:sz w:val="28"/>
          <w:szCs w:val="28"/>
        </w:rPr>
        <w:t>：重症新冠肺炎患者的主要护理问题、原因及相关因素分析、发展规律与护理；重症</w:t>
      </w:r>
      <w:r w:rsidRPr="009556DE">
        <w:rPr>
          <w:rFonts w:ascii="华文仿宋" w:eastAsia="华文仿宋" w:hAnsi="华文仿宋" w:cs="Times New Roman"/>
          <w:sz w:val="28"/>
          <w:szCs w:val="28"/>
        </w:rPr>
        <w:t>新冠肺炎患者出院后的临床结局</w:t>
      </w:r>
      <w:r w:rsidRPr="009556DE">
        <w:rPr>
          <w:rFonts w:ascii="华文仿宋" w:eastAsia="华文仿宋" w:hAnsi="华文仿宋" w:cs="Times New Roman" w:hint="eastAsia"/>
          <w:sz w:val="28"/>
          <w:szCs w:val="28"/>
        </w:rPr>
        <w:t>、</w:t>
      </w:r>
      <w:r w:rsidRPr="009556DE">
        <w:rPr>
          <w:rFonts w:ascii="华文仿宋" w:eastAsia="华文仿宋" w:hAnsi="华文仿宋" w:cs="Times New Roman"/>
          <w:sz w:val="28"/>
          <w:szCs w:val="28"/>
        </w:rPr>
        <w:t>相关影响</w:t>
      </w:r>
      <w:r w:rsidRPr="009556DE">
        <w:rPr>
          <w:rFonts w:ascii="华文仿宋" w:eastAsia="华文仿宋" w:hAnsi="华文仿宋" w:cs="Times New Roman" w:hint="eastAsia"/>
          <w:sz w:val="28"/>
          <w:szCs w:val="28"/>
        </w:rPr>
        <w:t>和康复干预等；</w:t>
      </w:r>
      <w:r w:rsidRPr="009556DE">
        <w:rPr>
          <w:rFonts w:ascii="华文仿宋" w:eastAsia="华文仿宋" w:hAnsi="华文仿宋" w:cs="Times New Roman"/>
          <w:sz w:val="28"/>
          <w:szCs w:val="28"/>
        </w:rPr>
        <w:t>基于基层和社区的重大疫情防控体系与运行机制研究</w:t>
      </w:r>
      <w:r w:rsidRPr="009556DE">
        <w:rPr>
          <w:rFonts w:ascii="华文仿宋" w:eastAsia="华文仿宋" w:hAnsi="华文仿宋" w:cs="Times New Roman" w:hint="eastAsia"/>
          <w:sz w:val="28"/>
          <w:szCs w:val="28"/>
        </w:rPr>
        <w:t>。</w:t>
      </w:r>
    </w:p>
    <w:p w14:paraId="1F1DD349" w14:textId="77777777" w:rsidR="009556DE" w:rsidRPr="009556DE" w:rsidRDefault="009556DE" w:rsidP="009556DE">
      <w:pPr>
        <w:spacing w:line="360" w:lineRule="auto"/>
        <w:ind w:firstLineChars="200" w:firstLine="560"/>
        <w:rPr>
          <w:rFonts w:ascii="华文仿宋" w:eastAsia="华文仿宋" w:hAnsi="华文仿宋" w:cs="Times New Roman"/>
          <w:color w:val="333333"/>
          <w:sz w:val="28"/>
          <w:szCs w:val="28"/>
          <w:shd w:val="clear" w:color="auto" w:fill="FFFFFF"/>
        </w:rPr>
      </w:pPr>
    </w:p>
    <w:p w14:paraId="3DC1291A" w14:textId="77777777" w:rsidR="009556DE" w:rsidRPr="009556DE" w:rsidRDefault="009556DE" w:rsidP="00283C67">
      <w:pPr>
        <w:spacing w:line="360" w:lineRule="auto"/>
        <w:rPr>
          <w:rFonts w:ascii="华文仿宋" w:eastAsia="华文仿宋" w:hAnsi="华文仿宋" w:cs="Times New Roman"/>
          <w:sz w:val="28"/>
          <w:szCs w:val="28"/>
        </w:rPr>
      </w:pPr>
    </w:p>
    <w:sectPr w:rsidR="009556DE" w:rsidRPr="009556D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04CE0" w14:textId="77777777" w:rsidR="00BA7558" w:rsidRDefault="00BA7558" w:rsidP="004B0FE6">
      <w:pPr>
        <w:spacing w:after="0" w:line="240" w:lineRule="auto"/>
      </w:pPr>
      <w:r>
        <w:separator/>
      </w:r>
    </w:p>
  </w:endnote>
  <w:endnote w:type="continuationSeparator" w:id="0">
    <w:p w14:paraId="66D7E761" w14:textId="77777777" w:rsidR="00BA7558" w:rsidRDefault="00BA7558" w:rsidP="004B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1CA4" w14:textId="77777777" w:rsidR="00BA7558" w:rsidRDefault="00BA7558" w:rsidP="004B0FE6">
      <w:pPr>
        <w:spacing w:after="0" w:line="240" w:lineRule="auto"/>
      </w:pPr>
      <w:r>
        <w:separator/>
      </w:r>
    </w:p>
  </w:footnote>
  <w:footnote w:type="continuationSeparator" w:id="0">
    <w:p w14:paraId="33E5BC68" w14:textId="77777777" w:rsidR="00BA7558" w:rsidRDefault="00BA7558" w:rsidP="004B0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216"/>
    <w:multiLevelType w:val="hybridMultilevel"/>
    <w:tmpl w:val="595ED42A"/>
    <w:lvl w:ilvl="0" w:tplc="ABE851B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345A28E2"/>
    <w:multiLevelType w:val="hybridMultilevel"/>
    <w:tmpl w:val="5D78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B707A"/>
    <w:multiLevelType w:val="hybridMultilevel"/>
    <w:tmpl w:val="1E0E8726"/>
    <w:lvl w:ilvl="0" w:tplc="F56CD2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AF"/>
    <w:rsid w:val="00002927"/>
    <w:rsid w:val="0002338C"/>
    <w:rsid w:val="00027FF9"/>
    <w:rsid w:val="000B1A06"/>
    <w:rsid w:val="001248AC"/>
    <w:rsid w:val="0013356D"/>
    <w:rsid w:val="00150E02"/>
    <w:rsid w:val="00185BDC"/>
    <w:rsid w:val="00192761"/>
    <w:rsid w:val="001951F5"/>
    <w:rsid w:val="001B16F8"/>
    <w:rsid w:val="001C2AE2"/>
    <w:rsid w:val="001D50BB"/>
    <w:rsid w:val="00210867"/>
    <w:rsid w:val="002653FB"/>
    <w:rsid w:val="00265CCE"/>
    <w:rsid w:val="00272853"/>
    <w:rsid w:val="00283C67"/>
    <w:rsid w:val="00295C6D"/>
    <w:rsid w:val="002E6246"/>
    <w:rsid w:val="002E6A0D"/>
    <w:rsid w:val="00316824"/>
    <w:rsid w:val="00321EB6"/>
    <w:rsid w:val="00365B22"/>
    <w:rsid w:val="00383EEE"/>
    <w:rsid w:val="0039498E"/>
    <w:rsid w:val="003C43F3"/>
    <w:rsid w:val="003D5C75"/>
    <w:rsid w:val="003E3ADE"/>
    <w:rsid w:val="003E3C5D"/>
    <w:rsid w:val="003E3C99"/>
    <w:rsid w:val="003E778D"/>
    <w:rsid w:val="003F3D1E"/>
    <w:rsid w:val="003F7AA9"/>
    <w:rsid w:val="004042F7"/>
    <w:rsid w:val="00404AD8"/>
    <w:rsid w:val="00422D8A"/>
    <w:rsid w:val="00450862"/>
    <w:rsid w:val="00454B95"/>
    <w:rsid w:val="00480DF0"/>
    <w:rsid w:val="00486E7C"/>
    <w:rsid w:val="00495DF3"/>
    <w:rsid w:val="00496B4B"/>
    <w:rsid w:val="004B0FE6"/>
    <w:rsid w:val="004B4E2D"/>
    <w:rsid w:val="004C0B2F"/>
    <w:rsid w:val="004C2C2F"/>
    <w:rsid w:val="004F1484"/>
    <w:rsid w:val="00502632"/>
    <w:rsid w:val="00552F49"/>
    <w:rsid w:val="00574AB3"/>
    <w:rsid w:val="00576E82"/>
    <w:rsid w:val="005A6FEC"/>
    <w:rsid w:val="005E74C6"/>
    <w:rsid w:val="005F0D70"/>
    <w:rsid w:val="005F3BAF"/>
    <w:rsid w:val="005F579E"/>
    <w:rsid w:val="005F6C5F"/>
    <w:rsid w:val="005F7A7B"/>
    <w:rsid w:val="0060672D"/>
    <w:rsid w:val="00613F85"/>
    <w:rsid w:val="00614106"/>
    <w:rsid w:val="00624BD5"/>
    <w:rsid w:val="00627263"/>
    <w:rsid w:val="00633CEC"/>
    <w:rsid w:val="006449F3"/>
    <w:rsid w:val="006503EC"/>
    <w:rsid w:val="00685A02"/>
    <w:rsid w:val="006A689F"/>
    <w:rsid w:val="006B3AE1"/>
    <w:rsid w:val="006B5650"/>
    <w:rsid w:val="006C06B9"/>
    <w:rsid w:val="006F4800"/>
    <w:rsid w:val="006F5637"/>
    <w:rsid w:val="00701D9A"/>
    <w:rsid w:val="00701F27"/>
    <w:rsid w:val="007216EE"/>
    <w:rsid w:val="007404FD"/>
    <w:rsid w:val="0074190E"/>
    <w:rsid w:val="0075546B"/>
    <w:rsid w:val="00755940"/>
    <w:rsid w:val="00796ACD"/>
    <w:rsid w:val="007A25D6"/>
    <w:rsid w:val="007D0047"/>
    <w:rsid w:val="008008D1"/>
    <w:rsid w:val="00800973"/>
    <w:rsid w:val="008056BD"/>
    <w:rsid w:val="00870AE2"/>
    <w:rsid w:val="00883162"/>
    <w:rsid w:val="0088432C"/>
    <w:rsid w:val="00886BBF"/>
    <w:rsid w:val="00890D30"/>
    <w:rsid w:val="00892412"/>
    <w:rsid w:val="008A3BC5"/>
    <w:rsid w:val="008C134C"/>
    <w:rsid w:val="008D2AE7"/>
    <w:rsid w:val="008F6662"/>
    <w:rsid w:val="00901142"/>
    <w:rsid w:val="00907466"/>
    <w:rsid w:val="00911177"/>
    <w:rsid w:val="00927F81"/>
    <w:rsid w:val="00941921"/>
    <w:rsid w:val="009542C7"/>
    <w:rsid w:val="009556DE"/>
    <w:rsid w:val="009834E7"/>
    <w:rsid w:val="009A5729"/>
    <w:rsid w:val="009B4FAC"/>
    <w:rsid w:val="009C4735"/>
    <w:rsid w:val="00A001BB"/>
    <w:rsid w:val="00A17341"/>
    <w:rsid w:val="00A20620"/>
    <w:rsid w:val="00A2252A"/>
    <w:rsid w:val="00A328B0"/>
    <w:rsid w:val="00A41B2A"/>
    <w:rsid w:val="00A56668"/>
    <w:rsid w:val="00A64934"/>
    <w:rsid w:val="00A832B4"/>
    <w:rsid w:val="00A85095"/>
    <w:rsid w:val="00A97D5C"/>
    <w:rsid w:val="00AA557A"/>
    <w:rsid w:val="00AE00F6"/>
    <w:rsid w:val="00AF1273"/>
    <w:rsid w:val="00B125FA"/>
    <w:rsid w:val="00B33C04"/>
    <w:rsid w:val="00B34DB3"/>
    <w:rsid w:val="00BA099F"/>
    <w:rsid w:val="00BA7558"/>
    <w:rsid w:val="00BB7865"/>
    <w:rsid w:val="00BE3565"/>
    <w:rsid w:val="00BF03FF"/>
    <w:rsid w:val="00C3045D"/>
    <w:rsid w:val="00C3587E"/>
    <w:rsid w:val="00C37D88"/>
    <w:rsid w:val="00C41AB2"/>
    <w:rsid w:val="00C41EFB"/>
    <w:rsid w:val="00C42D62"/>
    <w:rsid w:val="00C47899"/>
    <w:rsid w:val="00C57A0A"/>
    <w:rsid w:val="00C9030F"/>
    <w:rsid w:val="00C946E3"/>
    <w:rsid w:val="00C94C94"/>
    <w:rsid w:val="00C94E1D"/>
    <w:rsid w:val="00C96EC6"/>
    <w:rsid w:val="00CC3A7B"/>
    <w:rsid w:val="00CD1E7D"/>
    <w:rsid w:val="00CD27E4"/>
    <w:rsid w:val="00CE488C"/>
    <w:rsid w:val="00D07508"/>
    <w:rsid w:val="00D22497"/>
    <w:rsid w:val="00D40A9E"/>
    <w:rsid w:val="00D55C33"/>
    <w:rsid w:val="00D62754"/>
    <w:rsid w:val="00D73705"/>
    <w:rsid w:val="00DC6DEA"/>
    <w:rsid w:val="00DD2CE9"/>
    <w:rsid w:val="00E01572"/>
    <w:rsid w:val="00E03696"/>
    <w:rsid w:val="00E07549"/>
    <w:rsid w:val="00E63EB8"/>
    <w:rsid w:val="00EA31DC"/>
    <w:rsid w:val="00ED2409"/>
    <w:rsid w:val="00EE46A5"/>
    <w:rsid w:val="00F06767"/>
    <w:rsid w:val="00F12903"/>
    <w:rsid w:val="00F24147"/>
    <w:rsid w:val="00F34905"/>
    <w:rsid w:val="00F423FE"/>
    <w:rsid w:val="00F50472"/>
    <w:rsid w:val="00F8203A"/>
    <w:rsid w:val="00FE1DF6"/>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4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FE6"/>
    <w:pPr>
      <w:tabs>
        <w:tab w:val="center" w:pos="4320"/>
        <w:tab w:val="right" w:pos="8640"/>
      </w:tabs>
      <w:spacing w:after="0" w:line="240" w:lineRule="auto"/>
    </w:pPr>
  </w:style>
  <w:style w:type="character" w:customStyle="1" w:styleId="Char">
    <w:name w:val="页眉 Char"/>
    <w:basedOn w:val="a0"/>
    <w:link w:val="a3"/>
    <w:uiPriority w:val="99"/>
    <w:rsid w:val="004B0FE6"/>
  </w:style>
  <w:style w:type="paragraph" w:styleId="a4">
    <w:name w:val="footer"/>
    <w:basedOn w:val="a"/>
    <w:link w:val="Char0"/>
    <w:uiPriority w:val="99"/>
    <w:unhideWhenUsed/>
    <w:rsid w:val="004B0FE6"/>
    <w:pPr>
      <w:tabs>
        <w:tab w:val="center" w:pos="4320"/>
        <w:tab w:val="right" w:pos="8640"/>
      </w:tabs>
      <w:spacing w:after="0" w:line="240" w:lineRule="auto"/>
    </w:pPr>
  </w:style>
  <w:style w:type="character" w:customStyle="1" w:styleId="Char0">
    <w:name w:val="页脚 Char"/>
    <w:basedOn w:val="a0"/>
    <w:link w:val="a4"/>
    <w:uiPriority w:val="99"/>
    <w:rsid w:val="004B0FE6"/>
  </w:style>
  <w:style w:type="paragraph" w:styleId="a5">
    <w:name w:val="List Paragraph"/>
    <w:basedOn w:val="a"/>
    <w:uiPriority w:val="34"/>
    <w:qFormat/>
    <w:rsid w:val="00A20620"/>
    <w:pPr>
      <w:ind w:left="720"/>
      <w:contextualSpacing/>
    </w:pPr>
  </w:style>
  <w:style w:type="character" w:styleId="a6">
    <w:name w:val="annotation reference"/>
    <w:basedOn w:val="a0"/>
    <w:uiPriority w:val="99"/>
    <w:semiHidden/>
    <w:unhideWhenUsed/>
    <w:rsid w:val="00C47899"/>
    <w:rPr>
      <w:sz w:val="16"/>
      <w:szCs w:val="16"/>
    </w:rPr>
  </w:style>
  <w:style w:type="paragraph" w:styleId="a7">
    <w:name w:val="annotation text"/>
    <w:basedOn w:val="a"/>
    <w:link w:val="Char1"/>
    <w:uiPriority w:val="99"/>
    <w:semiHidden/>
    <w:unhideWhenUsed/>
    <w:rsid w:val="00C47899"/>
    <w:pPr>
      <w:spacing w:line="240" w:lineRule="auto"/>
    </w:pPr>
    <w:rPr>
      <w:sz w:val="20"/>
      <w:szCs w:val="20"/>
    </w:rPr>
  </w:style>
  <w:style w:type="character" w:customStyle="1" w:styleId="Char1">
    <w:name w:val="批注文字 Char"/>
    <w:basedOn w:val="a0"/>
    <w:link w:val="a7"/>
    <w:uiPriority w:val="99"/>
    <w:semiHidden/>
    <w:rsid w:val="00C47899"/>
    <w:rPr>
      <w:sz w:val="20"/>
      <w:szCs w:val="20"/>
    </w:rPr>
  </w:style>
  <w:style w:type="paragraph" w:styleId="a8">
    <w:name w:val="annotation subject"/>
    <w:basedOn w:val="a7"/>
    <w:next w:val="a7"/>
    <w:link w:val="Char2"/>
    <w:uiPriority w:val="99"/>
    <w:semiHidden/>
    <w:unhideWhenUsed/>
    <w:rsid w:val="00C47899"/>
    <w:rPr>
      <w:b/>
      <w:bCs/>
    </w:rPr>
  </w:style>
  <w:style w:type="character" w:customStyle="1" w:styleId="Char2">
    <w:name w:val="批注主题 Char"/>
    <w:basedOn w:val="Char1"/>
    <w:link w:val="a8"/>
    <w:uiPriority w:val="99"/>
    <w:semiHidden/>
    <w:rsid w:val="00C47899"/>
    <w:rPr>
      <w:b/>
      <w:bCs/>
      <w:sz w:val="20"/>
      <w:szCs w:val="20"/>
    </w:rPr>
  </w:style>
  <w:style w:type="paragraph" w:styleId="a9">
    <w:name w:val="Balloon Text"/>
    <w:basedOn w:val="a"/>
    <w:link w:val="Char3"/>
    <w:uiPriority w:val="99"/>
    <w:semiHidden/>
    <w:unhideWhenUsed/>
    <w:rsid w:val="00C47899"/>
    <w:pPr>
      <w:spacing w:after="0" w:line="240" w:lineRule="auto"/>
    </w:pPr>
    <w:rPr>
      <w:rFonts w:ascii="Microsoft YaHei UI" w:eastAsia="Microsoft YaHei UI"/>
      <w:sz w:val="18"/>
      <w:szCs w:val="18"/>
    </w:rPr>
  </w:style>
  <w:style w:type="character" w:customStyle="1" w:styleId="Char3">
    <w:name w:val="批注框文本 Char"/>
    <w:basedOn w:val="a0"/>
    <w:link w:val="a9"/>
    <w:uiPriority w:val="99"/>
    <w:semiHidden/>
    <w:rsid w:val="00C47899"/>
    <w:rPr>
      <w:rFonts w:ascii="Microsoft YaHei UI" w:eastAsia="Microsoft YaHei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FE6"/>
    <w:pPr>
      <w:tabs>
        <w:tab w:val="center" w:pos="4320"/>
        <w:tab w:val="right" w:pos="8640"/>
      </w:tabs>
      <w:spacing w:after="0" w:line="240" w:lineRule="auto"/>
    </w:pPr>
  </w:style>
  <w:style w:type="character" w:customStyle="1" w:styleId="Char">
    <w:name w:val="页眉 Char"/>
    <w:basedOn w:val="a0"/>
    <w:link w:val="a3"/>
    <w:uiPriority w:val="99"/>
    <w:rsid w:val="004B0FE6"/>
  </w:style>
  <w:style w:type="paragraph" w:styleId="a4">
    <w:name w:val="footer"/>
    <w:basedOn w:val="a"/>
    <w:link w:val="Char0"/>
    <w:uiPriority w:val="99"/>
    <w:unhideWhenUsed/>
    <w:rsid w:val="004B0FE6"/>
    <w:pPr>
      <w:tabs>
        <w:tab w:val="center" w:pos="4320"/>
        <w:tab w:val="right" w:pos="8640"/>
      </w:tabs>
      <w:spacing w:after="0" w:line="240" w:lineRule="auto"/>
    </w:pPr>
  </w:style>
  <w:style w:type="character" w:customStyle="1" w:styleId="Char0">
    <w:name w:val="页脚 Char"/>
    <w:basedOn w:val="a0"/>
    <w:link w:val="a4"/>
    <w:uiPriority w:val="99"/>
    <w:rsid w:val="004B0FE6"/>
  </w:style>
  <w:style w:type="paragraph" w:styleId="a5">
    <w:name w:val="List Paragraph"/>
    <w:basedOn w:val="a"/>
    <w:uiPriority w:val="34"/>
    <w:qFormat/>
    <w:rsid w:val="00A20620"/>
    <w:pPr>
      <w:ind w:left="720"/>
      <w:contextualSpacing/>
    </w:pPr>
  </w:style>
  <w:style w:type="character" w:styleId="a6">
    <w:name w:val="annotation reference"/>
    <w:basedOn w:val="a0"/>
    <w:uiPriority w:val="99"/>
    <w:semiHidden/>
    <w:unhideWhenUsed/>
    <w:rsid w:val="00C47899"/>
    <w:rPr>
      <w:sz w:val="16"/>
      <w:szCs w:val="16"/>
    </w:rPr>
  </w:style>
  <w:style w:type="paragraph" w:styleId="a7">
    <w:name w:val="annotation text"/>
    <w:basedOn w:val="a"/>
    <w:link w:val="Char1"/>
    <w:uiPriority w:val="99"/>
    <w:semiHidden/>
    <w:unhideWhenUsed/>
    <w:rsid w:val="00C47899"/>
    <w:pPr>
      <w:spacing w:line="240" w:lineRule="auto"/>
    </w:pPr>
    <w:rPr>
      <w:sz w:val="20"/>
      <w:szCs w:val="20"/>
    </w:rPr>
  </w:style>
  <w:style w:type="character" w:customStyle="1" w:styleId="Char1">
    <w:name w:val="批注文字 Char"/>
    <w:basedOn w:val="a0"/>
    <w:link w:val="a7"/>
    <w:uiPriority w:val="99"/>
    <w:semiHidden/>
    <w:rsid w:val="00C47899"/>
    <w:rPr>
      <w:sz w:val="20"/>
      <w:szCs w:val="20"/>
    </w:rPr>
  </w:style>
  <w:style w:type="paragraph" w:styleId="a8">
    <w:name w:val="annotation subject"/>
    <w:basedOn w:val="a7"/>
    <w:next w:val="a7"/>
    <w:link w:val="Char2"/>
    <w:uiPriority w:val="99"/>
    <w:semiHidden/>
    <w:unhideWhenUsed/>
    <w:rsid w:val="00C47899"/>
    <w:rPr>
      <w:b/>
      <w:bCs/>
    </w:rPr>
  </w:style>
  <w:style w:type="character" w:customStyle="1" w:styleId="Char2">
    <w:name w:val="批注主题 Char"/>
    <w:basedOn w:val="Char1"/>
    <w:link w:val="a8"/>
    <w:uiPriority w:val="99"/>
    <w:semiHidden/>
    <w:rsid w:val="00C47899"/>
    <w:rPr>
      <w:b/>
      <w:bCs/>
      <w:sz w:val="20"/>
      <w:szCs w:val="20"/>
    </w:rPr>
  </w:style>
  <w:style w:type="paragraph" w:styleId="a9">
    <w:name w:val="Balloon Text"/>
    <w:basedOn w:val="a"/>
    <w:link w:val="Char3"/>
    <w:uiPriority w:val="99"/>
    <w:semiHidden/>
    <w:unhideWhenUsed/>
    <w:rsid w:val="00C47899"/>
    <w:pPr>
      <w:spacing w:after="0" w:line="240" w:lineRule="auto"/>
    </w:pPr>
    <w:rPr>
      <w:rFonts w:ascii="Microsoft YaHei UI" w:eastAsia="Microsoft YaHei UI"/>
      <w:sz w:val="18"/>
      <w:szCs w:val="18"/>
    </w:rPr>
  </w:style>
  <w:style w:type="character" w:customStyle="1" w:styleId="Char3">
    <w:name w:val="批注框文本 Char"/>
    <w:basedOn w:val="a0"/>
    <w:link w:val="a9"/>
    <w:uiPriority w:val="99"/>
    <w:semiHidden/>
    <w:rsid w:val="00C47899"/>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18</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zhao</cp:lastModifiedBy>
  <cp:revision>51</cp:revision>
  <dcterms:created xsi:type="dcterms:W3CDTF">2019-10-03T12:34:00Z</dcterms:created>
  <dcterms:modified xsi:type="dcterms:W3CDTF">2020-10-13T03:14:00Z</dcterms:modified>
</cp:coreProperties>
</file>